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0B8E0">
      <w:pPr>
        <w:pStyle w:val="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0"/>
        <w:tblW w:w="8336" w:type="dxa"/>
        <w:tblInd w:w="0" w:type="dxa"/>
        <w:tblLayout w:type="fixed"/>
        <w:tblCellMar>
          <w:top w:w="0" w:type="dxa"/>
          <w:left w:w="0" w:type="dxa"/>
          <w:bottom w:w="0" w:type="dxa"/>
          <w:right w:w="0" w:type="dxa"/>
        </w:tblCellMar>
      </w:tblPr>
      <w:tblGrid>
        <w:gridCol w:w="2093"/>
        <w:gridCol w:w="2496"/>
        <w:gridCol w:w="2101"/>
        <w:gridCol w:w="1646"/>
      </w:tblGrid>
      <w:tr w14:paraId="0A26BE29">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109616C0">
            <w:pPr>
              <w:pStyle w:val="73"/>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064CB3B4">
            <w:pPr>
              <w:pStyle w:val="73"/>
              <w:kinsoku w:val="0"/>
              <w:overflowPunct w:val="0"/>
              <w:rPr>
                <w:sz w:val="18"/>
                <w:szCs w:val="18"/>
              </w:rPr>
            </w:pPr>
            <w:r>
              <w:rPr>
                <w:rFonts w:hint="eastAsia"/>
                <w:sz w:val="18"/>
                <w:szCs w:val="18"/>
              </w:rPr>
              <w:t>山西小回沟</w:t>
            </w:r>
            <w:bookmarkStart w:id="0" w:name="_GoBack"/>
            <w:bookmarkEnd w:id="0"/>
            <w:r>
              <w:rPr>
                <w:rFonts w:hint="eastAsia"/>
                <w:sz w:val="18"/>
                <w:szCs w:val="18"/>
              </w:rPr>
              <w:t>煤业有限公司</w:t>
            </w:r>
          </w:p>
        </w:tc>
      </w:tr>
      <w:tr w14:paraId="1752B63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F4DD12">
            <w:pPr>
              <w:pStyle w:val="73"/>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D781658">
            <w:pPr>
              <w:pStyle w:val="73"/>
              <w:kinsoku w:val="0"/>
              <w:overflowPunct w:val="0"/>
              <w:rPr>
                <w:sz w:val="18"/>
                <w:szCs w:val="18"/>
              </w:rPr>
            </w:pPr>
            <w:r>
              <w:rPr>
                <w:rFonts w:hint="eastAsia"/>
                <w:sz w:val="18"/>
                <w:szCs w:val="18"/>
              </w:rPr>
              <w:t>山西省太原市清徐县</w:t>
            </w:r>
          </w:p>
        </w:tc>
      </w:tr>
      <w:tr w14:paraId="2F1FE4F8">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32D79D1">
            <w:pPr>
              <w:pStyle w:val="73"/>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E080ED6">
            <w:pPr>
              <w:pStyle w:val="73"/>
              <w:kinsoku w:val="0"/>
              <w:overflowPunct w:val="0"/>
              <w:rPr>
                <w:rFonts w:hint="eastAsia" w:eastAsia="仿宋_GB2312"/>
                <w:sz w:val="18"/>
                <w:szCs w:val="18"/>
                <w:lang w:eastAsia="zh-CN"/>
              </w:rPr>
            </w:pPr>
            <w:r>
              <w:rPr>
                <w:rFonts w:hint="eastAsia"/>
                <w:sz w:val="18"/>
                <w:szCs w:val="18"/>
                <w:lang w:eastAsia="zh-CN"/>
              </w:rPr>
              <w:t>季文艮</w:t>
            </w:r>
          </w:p>
        </w:tc>
      </w:tr>
      <w:tr w14:paraId="6E7547D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FC33163">
            <w:pPr>
              <w:pStyle w:val="73"/>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EBEE579">
            <w:pPr>
              <w:pStyle w:val="73"/>
              <w:kinsoku w:val="0"/>
              <w:overflowPunct w:val="0"/>
              <w:rPr>
                <w:sz w:val="18"/>
                <w:szCs w:val="18"/>
              </w:rPr>
            </w:pPr>
            <w:r>
              <w:rPr>
                <w:rFonts w:hint="eastAsia"/>
                <w:sz w:val="18"/>
                <w:szCs w:val="18"/>
                <w:lang w:eastAsia="zh-CN"/>
              </w:rPr>
              <w:t>山西小回沟煤业有限公司职业病危害现状评价报告书（编号：022025019XP）</w:t>
            </w:r>
          </w:p>
        </w:tc>
      </w:tr>
      <w:tr w14:paraId="744AEA97">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1332744B">
            <w:pPr>
              <w:pStyle w:val="73"/>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21CFBC8C">
            <w:pPr>
              <w:pStyle w:val="73"/>
              <w:kinsoku w:val="0"/>
              <w:overflowPunct w:val="0"/>
              <w:rPr>
                <w:rFonts w:hint="eastAsia" w:eastAsia="仿宋_GB2312"/>
                <w:sz w:val="18"/>
                <w:szCs w:val="18"/>
                <w:lang w:eastAsia="zh-CN"/>
              </w:rPr>
            </w:pPr>
            <w:r>
              <w:rPr>
                <w:rFonts w:hint="eastAsia"/>
                <w:sz w:val="18"/>
                <w:szCs w:val="18"/>
              </w:rPr>
              <w:t>陈国龙</w:t>
            </w:r>
            <w:r>
              <w:rPr>
                <w:rFonts w:hint="eastAsia"/>
                <w:sz w:val="18"/>
                <w:szCs w:val="18"/>
                <w:lang w:eastAsia="zh-CN"/>
              </w:rPr>
              <w:t>、赵勇、姜宏翰、李朋勃</w:t>
            </w:r>
          </w:p>
        </w:tc>
      </w:tr>
      <w:tr w14:paraId="3160569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2EC91B">
            <w:pPr>
              <w:pStyle w:val="73"/>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D355094">
            <w:pPr>
              <w:pStyle w:val="73"/>
              <w:kinsoku w:val="0"/>
              <w:overflowPunct w:val="0"/>
              <w:rPr>
                <w:rFonts w:hint="eastAsia" w:eastAsia="仿宋_GB2312"/>
                <w:sz w:val="18"/>
                <w:szCs w:val="18"/>
                <w:lang w:eastAsia="zh-CN"/>
              </w:rPr>
            </w:pPr>
            <w:r>
              <w:rPr>
                <w:rFonts w:hint="eastAsia"/>
                <w:sz w:val="18"/>
                <w:szCs w:val="18"/>
                <w:lang w:eastAsia="zh-CN"/>
              </w:rPr>
              <w:t>陈国龙、李朋勃</w:t>
            </w:r>
          </w:p>
        </w:tc>
      </w:tr>
      <w:tr w14:paraId="5CC1FE2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563D31">
            <w:pPr>
              <w:pStyle w:val="73"/>
              <w:kinsoku w:val="0"/>
              <w:overflowPunct w:val="0"/>
              <w:spacing w:before="39"/>
              <w:ind w:left="388" w:right="372"/>
              <w:rPr>
                <w:sz w:val="18"/>
                <w:szCs w:val="18"/>
              </w:rPr>
            </w:pPr>
            <w:r>
              <w:rPr>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11DFE49">
            <w:pPr>
              <w:pStyle w:val="73"/>
              <w:kinsoku w:val="0"/>
              <w:overflowPunct w:val="0"/>
              <w:rPr>
                <w:rFonts w:hint="default" w:eastAsia="仿宋_GB2312"/>
                <w:sz w:val="18"/>
                <w:szCs w:val="18"/>
                <w:lang w:val="en-US" w:eastAsia="zh-CN"/>
              </w:rPr>
            </w:pPr>
            <w:r>
              <w:rPr>
                <w:rFonts w:hint="eastAsia"/>
                <w:sz w:val="18"/>
                <w:szCs w:val="18"/>
                <w:lang w:val="en-US" w:eastAsia="zh-CN"/>
              </w:rPr>
              <w:t>2025年4月26日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D0543FC">
            <w:pPr>
              <w:pStyle w:val="73"/>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1CC9F0ED">
            <w:pPr>
              <w:pStyle w:val="73"/>
              <w:kinsoku w:val="0"/>
              <w:overflowPunct w:val="0"/>
              <w:rPr>
                <w:rFonts w:hint="eastAsia" w:eastAsia="仿宋_GB2312"/>
                <w:sz w:val="18"/>
                <w:szCs w:val="18"/>
                <w:lang w:eastAsia="zh-CN"/>
              </w:rPr>
            </w:pPr>
            <w:r>
              <w:rPr>
                <w:rFonts w:hint="eastAsia"/>
                <w:sz w:val="18"/>
                <w:szCs w:val="18"/>
                <w:lang w:eastAsia="zh-CN"/>
              </w:rPr>
              <w:t>季文艮</w:t>
            </w:r>
          </w:p>
        </w:tc>
      </w:tr>
      <w:tr w14:paraId="38E205B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24F8B4B">
            <w:pPr>
              <w:pStyle w:val="73"/>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C3BB468">
            <w:pPr>
              <w:pStyle w:val="73"/>
              <w:kinsoku w:val="0"/>
              <w:overflowPunct w:val="0"/>
              <w:rPr>
                <w:sz w:val="18"/>
                <w:szCs w:val="18"/>
              </w:rPr>
            </w:pPr>
            <w:r>
              <w:rPr>
                <w:rFonts w:hint="eastAsia"/>
                <w:sz w:val="18"/>
                <w:szCs w:val="18"/>
              </w:rPr>
              <w:t>陈国龙</w:t>
            </w:r>
            <w:r>
              <w:rPr>
                <w:rFonts w:hint="eastAsia"/>
                <w:sz w:val="18"/>
                <w:szCs w:val="18"/>
                <w:lang w:eastAsia="zh-CN"/>
              </w:rPr>
              <w:t>、</w:t>
            </w:r>
            <w:r>
              <w:rPr>
                <w:rFonts w:hint="eastAsia"/>
                <w:sz w:val="18"/>
                <w:szCs w:val="18"/>
                <w:lang w:val="en-US" w:eastAsia="zh-CN"/>
              </w:rPr>
              <w:t>邸</w:t>
            </w:r>
            <w:r>
              <w:rPr>
                <w:rFonts w:hint="eastAsia"/>
                <w:sz w:val="18"/>
                <w:szCs w:val="18"/>
                <w:lang w:eastAsia="zh-CN"/>
              </w:rPr>
              <w:t>文俊、刘洋、李朋勃</w:t>
            </w:r>
          </w:p>
        </w:tc>
      </w:tr>
      <w:tr w14:paraId="5D6DFFC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6508592">
            <w:pPr>
              <w:pStyle w:val="73"/>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BCAC3AF">
            <w:pPr>
              <w:pStyle w:val="73"/>
              <w:kinsoku w:val="0"/>
              <w:overflowPunct w:val="0"/>
              <w:rPr>
                <w:sz w:val="18"/>
                <w:szCs w:val="18"/>
              </w:rPr>
            </w:pPr>
            <w:r>
              <w:rPr>
                <w:rFonts w:hint="eastAsia"/>
                <w:sz w:val="18"/>
                <w:szCs w:val="18"/>
                <w:lang w:val="en-US" w:eastAsia="zh-CN"/>
              </w:rPr>
              <w:t>2025年4月27日至4月29日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B8A228F">
            <w:pPr>
              <w:pStyle w:val="73"/>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7711C6C2">
            <w:pPr>
              <w:pStyle w:val="73"/>
              <w:kinsoku w:val="0"/>
              <w:overflowPunct w:val="0"/>
              <w:rPr>
                <w:sz w:val="18"/>
                <w:szCs w:val="18"/>
              </w:rPr>
            </w:pPr>
            <w:r>
              <w:rPr>
                <w:rFonts w:hint="eastAsia"/>
                <w:sz w:val="18"/>
                <w:szCs w:val="18"/>
                <w:lang w:eastAsia="zh-CN"/>
              </w:rPr>
              <w:t>马靖雄、宁建国</w:t>
            </w:r>
          </w:p>
        </w:tc>
      </w:tr>
      <w:tr w14:paraId="0F1CAF62">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842149B">
            <w:pPr>
              <w:pStyle w:val="73"/>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29DFD7D7">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4830B600">
            <w:pPr>
              <w:pStyle w:val="73"/>
              <w:kinsoku w:val="0"/>
              <w:overflowPunct w:val="0"/>
              <w:rPr>
                <w:sz w:val="18"/>
                <w:szCs w:val="18"/>
              </w:rPr>
            </w:pPr>
            <w:r>
              <w:drawing>
                <wp:anchor distT="0" distB="0" distL="114300" distR="114300" simplePos="0" relativeHeight="251662336" behindDoc="0" locked="0" layoutInCell="1" allowOverlap="1">
                  <wp:simplePos x="0" y="0"/>
                  <wp:positionH relativeFrom="column">
                    <wp:posOffset>2589530</wp:posOffset>
                  </wp:positionH>
                  <wp:positionV relativeFrom="paragraph">
                    <wp:posOffset>1914525</wp:posOffset>
                  </wp:positionV>
                  <wp:extent cx="2630170" cy="1972310"/>
                  <wp:effectExtent l="0" t="0" r="17780" b="8890"/>
                  <wp:wrapNone/>
                  <wp:docPr id="4" name="图片 4" descr="EBE9F549613ECE5F385C43C5BB406A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BE9F549613ECE5F385C43C5BB406A24"/>
                          <pic:cNvPicPr>
                            <a:picLocks noChangeAspect="1"/>
                          </pic:cNvPicPr>
                        </pic:nvPicPr>
                        <pic:blipFill>
                          <a:blip r:embed="rId10"/>
                          <a:stretch>
                            <a:fillRect/>
                          </a:stretch>
                        </pic:blipFill>
                        <pic:spPr>
                          <a:xfrm>
                            <a:off x="0" y="0"/>
                            <a:ext cx="2630170" cy="1972310"/>
                          </a:xfrm>
                          <a:prstGeom prst="rect">
                            <a:avLst/>
                          </a:prstGeom>
                        </pic:spPr>
                      </pic:pic>
                    </a:graphicData>
                  </a:graphic>
                </wp:anchor>
              </w:drawing>
            </w:r>
            <w:r>
              <w:drawing>
                <wp:anchor distT="0" distB="0" distL="114300" distR="114300" simplePos="0" relativeHeight="251661312" behindDoc="0" locked="0" layoutInCell="1" allowOverlap="1">
                  <wp:simplePos x="0" y="0"/>
                  <wp:positionH relativeFrom="column">
                    <wp:posOffset>122555</wp:posOffset>
                  </wp:positionH>
                  <wp:positionV relativeFrom="paragraph">
                    <wp:posOffset>1889760</wp:posOffset>
                  </wp:positionV>
                  <wp:extent cx="2450465" cy="1838960"/>
                  <wp:effectExtent l="0" t="0" r="6985" b="8890"/>
                  <wp:wrapNone/>
                  <wp:docPr id="3" name="图片 3" descr="510877424EEF16E89003AD575386ED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10877424EEF16E89003AD575386EDF6"/>
                          <pic:cNvPicPr>
                            <a:picLocks noChangeAspect="1"/>
                          </pic:cNvPicPr>
                        </pic:nvPicPr>
                        <pic:blipFill>
                          <a:blip r:embed="rId11"/>
                          <a:stretch>
                            <a:fillRect/>
                          </a:stretch>
                        </pic:blipFill>
                        <pic:spPr>
                          <a:xfrm>
                            <a:off x="0" y="0"/>
                            <a:ext cx="2450465" cy="1838960"/>
                          </a:xfrm>
                          <a:prstGeom prst="rect">
                            <a:avLst/>
                          </a:prstGeom>
                        </pic:spPr>
                      </pic:pic>
                    </a:graphicData>
                  </a:graphic>
                </wp:anchor>
              </w:drawing>
            </w:r>
            <w:r>
              <w:drawing>
                <wp:anchor distT="0" distB="0" distL="114300" distR="114300" simplePos="0" relativeHeight="251660288" behindDoc="0" locked="0" layoutInCell="1" allowOverlap="1">
                  <wp:simplePos x="0" y="0"/>
                  <wp:positionH relativeFrom="column">
                    <wp:posOffset>2622550</wp:posOffset>
                  </wp:positionH>
                  <wp:positionV relativeFrom="paragraph">
                    <wp:posOffset>126365</wp:posOffset>
                  </wp:positionV>
                  <wp:extent cx="2240280" cy="1728470"/>
                  <wp:effectExtent l="0" t="0" r="7620" b="508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2240280" cy="1728470"/>
                          </a:xfrm>
                          <a:prstGeom prst="rect">
                            <a:avLst/>
                          </a:prstGeom>
                          <a:noFill/>
                          <a:ln>
                            <a:noFill/>
                          </a:ln>
                        </pic:spPr>
                      </pic:pic>
                    </a:graphicData>
                  </a:graphic>
                </wp:anchor>
              </w:drawing>
            </w:r>
            <w:r>
              <w:drawing>
                <wp:anchor distT="0" distB="0" distL="114300" distR="114300" simplePos="0" relativeHeight="251659264" behindDoc="0" locked="0" layoutInCell="1" allowOverlap="1">
                  <wp:simplePos x="0" y="0"/>
                  <wp:positionH relativeFrom="column">
                    <wp:posOffset>133985</wp:posOffset>
                  </wp:positionH>
                  <wp:positionV relativeFrom="paragraph">
                    <wp:posOffset>61595</wp:posOffset>
                  </wp:positionV>
                  <wp:extent cx="2418715" cy="1810385"/>
                  <wp:effectExtent l="0" t="0" r="635" b="184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2418715" cy="1810385"/>
                          </a:xfrm>
                          <a:prstGeom prst="rect">
                            <a:avLst/>
                          </a:prstGeom>
                          <a:noFill/>
                          <a:ln>
                            <a:noFill/>
                          </a:ln>
                        </pic:spPr>
                      </pic:pic>
                    </a:graphicData>
                  </a:graphic>
                </wp:anchor>
              </w:drawing>
            </w:r>
          </w:p>
        </w:tc>
      </w:tr>
    </w:tbl>
    <w:p w14:paraId="3F7F0565"/>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02B64">
    <w:pPr>
      <w:pStyle w:val="16"/>
      <w:jc w:val="right"/>
      <w:rPr>
        <w:rStyle w:val="23"/>
      </w:rPr>
    </w:pPr>
    <w:r>
      <w:rPr>
        <w:rStyle w:val="23"/>
        <w:rFonts w:hint="eastAsia"/>
      </w:rPr>
      <w:t>第1页  共1页</w:t>
    </w:r>
  </w:p>
  <w:p w14:paraId="28ACFABE">
    <w:pPr>
      <w:pStyle w:val="16"/>
      <w:jc w:val="right"/>
    </w:pPr>
    <w:r>
      <w:rPr>
        <w:rStyle w:val="23"/>
        <w:rFonts w:hint="eastAsia"/>
      </w:rPr>
      <w:t>（报告编号</w:t>
    </w:r>
    <w:r>
      <w:rPr>
        <w:rStyle w:val="23"/>
        <w:rFonts w:hint="eastAsia"/>
        <w:lang w:eastAsia="zh-CN"/>
      </w:rPr>
      <w:t>：</w:t>
    </w:r>
    <w:r>
      <w:rPr>
        <w:rFonts w:hint="eastAsia"/>
        <w:sz w:val="18"/>
        <w:szCs w:val="18"/>
      </w:rPr>
      <w:t>022025019XP</w:t>
    </w:r>
    <w:r>
      <w:rPr>
        <w:rStyle w:val="23"/>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18D3D">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7AECD">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C719B">
    <w:pPr>
      <w:pStyle w:val="17"/>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508F8">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3C011">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8"/>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3"/>
      <w:lvlText w:val="%1."/>
      <w:lvlJc w:val="left"/>
      <w:pPr>
        <w:ind w:left="420" w:hanging="420"/>
      </w:pPr>
      <w:rPr>
        <w:color w:val="auto"/>
      </w:rPr>
    </w:lvl>
    <w:lvl w:ilvl="1" w:tentative="0">
      <w:start w:val="1"/>
      <w:numFmt w:val="lowerLetter"/>
      <w:pStyle w:val="4"/>
      <w:lvlText w:val="%2)"/>
      <w:lvlJc w:val="left"/>
      <w:pPr>
        <w:ind w:left="840" w:hanging="420"/>
      </w:pPr>
    </w:lvl>
    <w:lvl w:ilvl="2" w:tentative="0">
      <w:start w:val="1"/>
      <w:numFmt w:val="lowerRoman"/>
      <w:pStyle w:val="5"/>
      <w:lvlText w:val="%3."/>
      <w:lvlJc w:val="right"/>
      <w:pPr>
        <w:ind w:left="1260" w:hanging="420"/>
      </w:pPr>
    </w:lvl>
    <w:lvl w:ilvl="3" w:tentative="0">
      <w:start w:val="1"/>
      <w:numFmt w:val="decimal"/>
      <w:pStyle w:val="6"/>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01CA0F56"/>
    <w:rsid w:val="13A445CA"/>
    <w:rsid w:val="13AE369B"/>
    <w:rsid w:val="14A24893"/>
    <w:rsid w:val="2D1A7254"/>
    <w:rsid w:val="322A5C84"/>
    <w:rsid w:val="33B420B5"/>
    <w:rsid w:val="3C945CB8"/>
    <w:rsid w:val="42AB571C"/>
    <w:rsid w:val="45ED3220"/>
    <w:rsid w:val="494D4D9E"/>
    <w:rsid w:val="4B9132B3"/>
    <w:rsid w:val="523A78CD"/>
    <w:rsid w:val="545236F7"/>
    <w:rsid w:val="58C3486B"/>
    <w:rsid w:val="5C2B3E18"/>
    <w:rsid w:val="66610D24"/>
    <w:rsid w:val="67D85766"/>
    <w:rsid w:val="6949691B"/>
    <w:rsid w:val="7D8E2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szCs w:val="24"/>
      <w:lang w:val="en-US" w:eastAsia="zh-CN" w:bidi="ar-SA"/>
    </w:rPr>
  </w:style>
  <w:style w:type="paragraph" w:styleId="3">
    <w:name w:val="heading 1"/>
    <w:basedOn w:val="1"/>
    <w:next w:val="1"/>
    <w:link w:val="78"/>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4">
    <w:name w:val="heading 2"/>
    <w:basedOn w:val="1"/>
    <w:next w:val="1"/>
    <w:link w:val="66"/>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5">
    <w:name w:val="heading 3"/>
    <w:basedOn w:val="1"/>
    <w:next w:val="1"/>
    <w:link w:val="79"/>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6">
    <w:name w:val="heading 4"/>
    <w:basedOn w:val="1"/>
    <w:next w:val="1"/>
    <w:link w:val="80"/>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7">
    <w:name w:val="heading 5"/>
    <w:basedOn w:val="1"/>
    <w:next w:val="1"/>
    <w:link w:val="81"/>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8">
    <w:name w:val="heading 6"/>
    <w:basedOn w:val="1"/>
    <w:next w:val="1"/>
    <w:link w:val="82"/>
    <w:qFormat/>
    <w:uiPriority w:val="0"/>
    <w:pPr>
      <w:keepNext/>
      <w:ind w:firstLine="555"/>
      <w:outlineLvl w:val="5"/>
    </w:pPr>
    <w:rPr>
      <w:rFonts w:ascii="仿宋_GB2312" w:eastAsia="仿宋_GB2312"/>
      <w:sz w:val="28"/>
      <w:u w:val="single"/>
    </w:rPr>
  </w:style>
  <w:style w:type="paragraph" w:styleId="9">
    <w:name w:val="heading 7"/>
    <w:basedOn w:val="1"/>
    <w:next w:val="1"/>
    <w:link w:val="83"/>
    <w:qFormat/>
    <w:uiPriority w:val="0"/>
    <w:pPr>
      <w:keepNext/>
      <w:ind w:firstLine="556"/>
      <w:jc w:val="center"/>
      <w:outlineLvl w:val="6"/>
    </w:pPr>
    <w:rPr>
      <w:rFonts w:ascii="仿宋_GB2312" w:eastAsia="仿宋_GB2312"/>
      <w:sz w:val="28"/>
    </w:rPr>
  </w:style>
  <w:style w:type="paragraph" w:styleId="10">
    <w:name w:val="heading 8"/>
    <w:basedOn w:val="1"/>
    <w:next w:val="1"/>
    <w:link w:val="84"/>
    <w:qFormat/>
    <w:uiPriority w:val="0"/>
    <w:pPr>
      <w:widowControl/>
      <w:spacing w:before="240" w:after="60"/>
      <w:jc w:val="left"/>
      <w:outlineLvl w:val="7"/>
    </w:pPr>
    <w:rPr>
      <w:rFonts w:ascii="Calibri" w:hAnsi="Calibri"/>
      <w:i/>
      <w:iCs/>
      <w:sz w:val="24"/>
      <w:lang w:eastAsia="en-US" w:bidi="en-US"/>
    </w:rPr>
  </w:style>
  <w:style w:type="paragraph" w:styleId="11">
    <w:name w:val="heading 9"/>
    <w:basedOn w:val="1"/>
    <w:next w:val="1"/>
    <w:link w:val="85"/>
    <w:qFormat/>
    <w:uiPriority w:val="0"/>
    <w:pPr>
      <w:widowControl/>
      <w:spacing w:before="240" w:after="60"/>
      <w:jc w:val="left"/>
      <w:outlineLvl w:val="8"/>
    </w:pPr>
    <w:rPr>
      <w:rFonts w:ascii="Cambria" w:hAnsi="Cambria"/>
      <w:sz w:val="24"/>
      <w:lang w:eastAsia="en-US" w:bidi="en-US"/>
    </w:rPr>
  </w:style>
  <w:style w:type="character" w:default="1" w:styleId="21">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2"/>
    <w:qFormat/>
    <w:uiPriority w:val="0"/>
    <w:pPr>
      <w:spacing w:after="120"/>
    </w:pPr>
    <w:rPr>
      <w:kern w:val="2"/>
      <w:szCs w:val="20"/>
    </w:rPr>
  </w:style>
  <w:style w:type="paragraph" w:styleId="12">
    <w:name w:val="caption"/>
    <w:basedOn w:val="1"/>
    <w:next w:val="1"/>
    <w:link w:val="87"/>
    <w:qFormat/>
    <w:uiPriority w:val="0"/>
    <w:pPr>
      <w:adjustRightInd w:val="0"/>
      <w:spacing w:before="120" w:beforeLines="50" w:after="120" w:afterLines="50"/>
      <w:jc w:val="center"/>
    </w:pPr>
    <w:rPr>
      <w:rFonts w:eastAsia="仿宋_GB2312"/>
      <w:b/>
      <w:sz w:val="28"/>
      <w:szCs w:val="20"/>
    </w:rPr>
  </w:style>
  <w:style w:type="paragraph" w:styleId="13">
    <w:name w:val="annotation text"/>
    <w:basedOn w:val="1"/>
    <w:semiHidden/>
    <w:unhideWhenUsed/>
    <w:qFormat/>
    <w:uiPriority w:val="99"/>
    <w:pPr>
      <w:jc w:val="left"/>
    </w:pPr>
  </w:style>
  <w:style w:type="paragraph" w:styleId="14">
    <w:name w:val="toc 3"/>
    <w:basedOn w:val="1"/>
    <w:next w:val="1"/>
    <w:unhideWhenUsed/>
    <w:qFormat/>
    <w:uiPriority w:val="39"/>
    <w:pPr>
      <w:ind w:left="840" w:leftChars="400"/>
    </w:pPr>
  </w:style>
  <w:style w:type="paragraph" w:styleId="15">
    <w:name w:val="Plain Text"/>
    <w:basedOn w:val="1"/>
    <w:link w:val="55"/>
    <w:qFormat/>
    <w:uiPriority w:val="0"/>
    <w:rPr>
      <w:rFonts w:ascii="宋体" w:hAnsi="Courier New" w:cs="Courier New"/>
      <w:szCs w:val="21"/>
    </w:rPr>
  </w:style>
  <w:style w:type="paragraph" w:styleId="16">
    <w:name w:val="footer"/>
    <w:basedOn w:val="1"/>
    <w:link w:val="101"/>
    <w:unhideWhenUsed/>
    <w:qFormat/>
    <w:uiPriority w:val="99"/>
    <w:pPr>
      <w:tabs>
        <w:tab w:val="center" w:pos="4153"/>
        <w:tab w:val="right" w:pos="8306"/>
      </w:tabs>
      <w:snapToGrid w:val="0"/>
      <w:jc w:val="left"/>
    </w:pPr>
    <w:rPr>
      <w:sz w:val="18"/>
      <w:szCs w:val="18"/>
    </w:rPr>
  </w:style>
  <w:style w:type="paragraph" w:styleId="17">
    <w:name w:val="header"/>
    <w:basedOn w:val="1"/>
    <w:link w:val="86"/>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unhideWhenUsed/>
    <w:qFormat/>
    <w:uiPriority w:val="99"/>
    <w:rPr>
      <w:sz w:val="24"/>
    </w:rPr>
  </w:style>
  <w:style w:type="paragraph" w:styleId="19">
    <w:name w:val="Title"/>
    <w:basedOn w:val="1"/>
    <w:next w:val="1"/>
    <w:link w:val="88"/>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2">
    <w:name w:val="Strong"/>
    <w:qFormat/>
    <w:uiPriority w:val="0"/>
    <w:rPr>
      <w:b/>
      <w:bCs/>
    </w:rPr>
  </w:style>
  <w:style w:type="character" w:styleId="23">
    <w:name w:val="page number"/>
    <w:basedOn w:val="21"/>
    <w:qFormat/>
    <w:uiPriority w:val="0"/>
  </w:style>
  <w:style w:type="character" w:styleId="24">
    <w:name w:val="Emphasis"/>
    <w:qFormat/>
    <w:uiPriority w:val="20"/>
    <w:rPr>
      <w:color w:val="CC0000"/>
      <w:sz w:val="24"/>
      <w:szCs w:val="24"/>
    </w:rPr>
  </w:style>
  <w:style w:type="character" w:styleId="25">
    <w:name w:val="annotation reference"/>
    <w:qFormat/>
    <w:uiPriority w:val="0"/>
    <w:rPr>
      <w:sz w:val="21"/>
      <w:szCs w:val="21"/>
    </w:rPr>
  </w:style>
  <w:style w:type="paragraph" w:customStyle="1" w:styleId="26">
    <w:name w:val="评价报告正文"/>
    <w:basedOn w:val="1"/>
    <w:link w:val="27"/>
    <w:qFormat/>
    <w:uiPriority w:val="0"/>
    <w:pPr>
      <w:adjustRightInd w:val="0"/>
      <w:spacing w:line="490" w:lineRule="exact"/>
      <w:ind w:firstLine="560" w:firstLineChars="200"/>
    </w:pPr>
    <w:rPr>
      <w:rFonts w:eastAsia="仿宋_GB2312" w:cs="宋体"/>
      <w:sz w:val="28"/>
      <w:szCs w:val="20"/>
    </w:rPr>
  </w:style>
  <w:style w:type="character" w:customStyle="1" w:styleId="27">
    <w:name w:val="评价报告正文 Char"/>
    <w:link w:val="26"/>
    <w:qFormat/>
    <w:uiPriority w:val="0"/>
    <w:rPr>
      <w:rFonts w:eastAsia="仿宋_GB2312" w:cs="宋体"/>
      <w:kern w:val="2"/>
      <w:sz w:val="28"/>
    </w:rPr>
  </w:style>
  <w:style w:type="paragraph" w:customStyle="1" w:styleId="28">
    <w:name w:val="评价依据编号"/>
    <w:basedOn w:val="1"/>
    <w:link w:val="29"/>
    <w:qFormat/>
    <w:uiPriority w:val="0"/>
    <w:pPr>
      <w:numPr>
        <w:ilvl w:val="0"/>
        <w:numId w:val="2"/>
      </w:numPr>
      <w:tabs>
        <w:tab w:val="clear" w:pos="993"/>
      </w:tabs>
      <w:spacing w:line="490" w:lineRule="exact"/>
      <w:ind w:left="420" w:hanging="420"/>
    </w:pPr>
    <w:rPr>
      <w:rFonts w:eastAsia="仿宋_GB2312"/>
      <w:sz w:val="28"/>
    </w:rPr>
  </w:style>
  <w:style w:type="character" w:customStyle="1" w:styleId="29">
    <w:name w:val="评价依据编号 Char"/>
    <w:link w:val="28"/>
    <w:qFormat/>
    <w:uiPriority w:val="0"/>
    <w:rPr>
      <w:rFonts w:eastAsia="仿宋_GB2312"/>
      <w:kern w:val="2"/>
      <w:sz w:val="28"/>
      <w:szCs w:val="24"/>
    </w:rPr>
  </w:style>
  <w:style w:type="paragraph" w:customStyle="1" w:styleId="30">
    <w:name w:val="表头"/>
    <w:basedOn w:val="31"/>
    <w:link w:val="32"/>
    <w:qFormat/>
    <w:uiPriority w:val="0"/>
    <w:rPr>
      <w:b/>
      <w:bCs/>
    </w:rPr>
  </w:style>
  <w:style w:type="paragraph" w:customStyle="1" w:styleId="31">
    <w:name w:val="表格文字 居中"/>
    <w:basedOn w:val="1"/>
    <w:link w:val="33"/>
    <w:qFormat/>
    <w:uiPriority w:val="0"/>
    <w:pPr>
      <w:adjustRightInd w:val="0"/>
      <w:jc w:val="center"/>
    </w:pPr>
    <w:rPr>
      <w:rFonts w:eastAsia="仿宋_GB2312" w:cs="宋体"/>
      <w:szCs w:val="20"/>
    </w:rPr>
  </w:style>
  <w:style w:type="character" w:customStyle="1" w:styleId="32">
    <w:name w:val="表头 Char2"/>
    <w:link w:val="30"/>
    <w:qFormat/>
    <w:locked/>
    <w:uiPriority w:val="0"/>
    <w:rPr>
      <w:rFonts w:eastAsia="仿宋_GB2312" w:cs="宋体"/>
      <w:b/>
      <w:bCs/>
      <w:kern w:val="2"/>
      <w:sz w:val="21"/>
    </w:rPr>
  </w:style>
  <w:style w:type="character" w:customStyle="1" w:styleId="33">
    <w:name w:val="表格文字 居中 Char Char"/>
    <w:link w:val="31"/>
    <w:qFormat/>
    <w:uiPriority w:val="0"/>
    <w:rPr>
      <w:rFonts w:eastAsia="仿宋_GB2312" w:cs="宋体"/>
      <w:kern w:val="2"/>
      <w:sz w:val="21"/>
    </w:rPr>
  </w:style>
  <w:style w:type="paragraph" w:customStyle="1" w:styleId="34">
    <w:name w:val="表格文字靠左"/>
    <w:basedOn w:val="1"/>
    <w:link w:val="35"/>
    <w:qFormat/>
    <w:uiPriority w:val="0"/>
    <w:pPr>
      <w:jc w:val="left"/>
    </w:pPr>
    <w:rPr>
      <w:sz w:val="20"/>
      <w:szCs w:val="20"/>
    </w:rPr>
  </w:style>
  <w:style w:type="character" w:customStyle="1" w:styleId="35">
    <w:name w:val="表格文字靠左 Char Char"/>
    <w:link w:val="34"/>
    <w:qFormat/>
    <w:uiPriority w:val="0"/>
  </w:style>
  <w:style w:type="character" w:customStyle="1" w:styleId="36">
    <w:name w:val="font31"/>
    <w:qFormat/>
    <w:uiPriority w:val="0"/>
    <w:rPr>
      <w:rFonts w:hint="default" w:ascii="Times New Roman" w:hAnsi="Times New Roman" w:cs="Times New Roman"/>
      <w:color w:val="000000"/>
      <w:sz w:val="21"/>
      <w:szCs w:val="21"/>
      <w:u w:val="none"/>
    </w:rPr>
  </w:style>
  <w:style w:type="character" w:customStyle="1" w:styleId="37">
    <w:name w:val="评价报告正文 Char Char"/>
    <w:qFormat/>
    <w:uiPriority w:val="0"/>
    <w:rPr>
      <w:rFonts w:ascii="Times New Roman" w:hAnsi="Times New Roman" w:eastAsia="仿宋_GB2312" w:cs="宋体"/>
      <w:kern w:val="2"/>
      <w:sz w:val="28"/>
    </w:rPr>
  </w:style>
  <w:style w:type="character" w:customStyle="1" w:styleId="38">
    <w:name w:val="纯文本 Char1"/>
    <w:qFormat/>
    <w:uiPriority w:val="0"/>
    <w:rPr>
      <w:rFonts w:ascii="宋体" w:hAnsi="Courier New" w:cs="Courier New"/>
      <w:kern w:val="2"/>
      <w:sz w:val="21"/>
      <w:szCs w:val="21"/>
    </w:rPr>
  </w:style>
  <w:style w:type="character" w:customStyle="1" w:styleId="39">
    <w:name w:val="font41"/>
    <w:qFormat/>
    <w:uiPriority w:val="0"/>
    <w:rPr>
      <w:rFonts w:hint="default" w:ascii="仿宋_GB2312" w:eastAsia="仿宋_GB2312" w:cs="仿宋_GB2312"/>
      <w:color w:val="000000"/>
      <w:sz w:val="21"/>
      <w:szCs w:val="21"/>
      <w:u w:val="none"/>
    </w:rPr>
  </w:style>
  <w:style w:type="character" w:customStyle="1" w:styleId="40">
    <w:name w:val="font21"/>
    <w:qFormat/>
    <w:uiPriority w:val="0"/>
    <w:rPr>
      <w:rFonts w:hint="default" w:ascii="仿宋_GB2312" w:eastAsia="仿宋_GB2312" w:cs="仿宋_GB2312"/>
      <w:color w:val="000000"/>
      <w:sz w:val="21"/>
      <w:szCs w:val="21"/>
      <w:u w:val="none"/>
    </w:rPr>
  </w:style>
  <w:style w:type="paragraph" w:customStyle="1" w:styleId="41">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2">
    <w:name w:val="封二 人员"/>
    <w:basedOn w:val="1"/>
    <w:qFormat/>
    <w:uiPriority w:val="0"/>
    <w:pPr>
      <w:adjustRightInd w:val="0"/>
      <w:jc w:val="center"/>
    </w:pPr>
    <w:rPr>
      <w:rFonts w:eastAsia="仿宋_GB2312" w:cs="宋体"/>
      <w:bCs/>
      <w:sz w:val="28"/>
      <w:szCs w:val="20"/>
    </w:rPr>
  </w:style>
  <w:style w:type="paragraph" w:customStyle="1" w:styleId="43">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4">
    <w:name w:val="表格 居中"/>
    <w:basedOn w:val="1"/>
    <w:link w:val="45"/>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5">
    <w:name w:val="表格 居中 Char"/>
    <w:link w:val="44"/>
    <w:qFormat/>
    <w:uiPriority w:val="0"/>
    <w:rPr>
      <w:rFonts w:eastAsia="仿宋_GB2312" w:cs="宋体"/>
      <w:kern w:val="2"/>
    </w:rPr>
  </w:style>
  <w:style w:type="paragraph" w:customStyle="1" w:styleId="46">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7">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8">
    <w:name w:val="我的正文"/>
    <w:basedOn w:val="1"/>
    <w:link w:val="49"/>
    <w:qFormat/>
    <w:uiPriority w:val="0"/>
    <w:pPr>
      <w:spacing w:line="460" w:lineRule="exact"/>
      <w:ind w:firstLine="200" w:firstLineChars="200"/>
      <w:jc w:val="left"/>
    </w:pPr>
    <w:rPr>
      <w:rFonts w:eastAsia="仿宋_GB2312"/>
      <w:bCs/>
      <w:color w:val="0000CC"/>
      <w:sz w:val="28"/>
    </w:rPr>
  </w:style>
  <w:style w:type="character" w:customStyle="1" w:styleId="49">
    <w:name w:val="我的正文 Char"/>
    <w:link w:val="48"/>
    <w:qFormat/>
    <w:uiPriority w:val="0"/>
    <w:rPr>
      <w:rFonts w:eastAsia="仿宋_GB2312"/>
      <w:bCs/>
      <w:color w:val="0000CC"/>
      <w:kern w:val="2"/>
      <w:sz w:val="28"/>
      <w:szCs w:val="24"/>
    </w:rPr>
  </w:style>
  <w:style w:type="paragraph" w:customStyle="1" w:styleId="50">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1">
    <w:name w:val="表内文字"/>
    <w:basedOn w:val="31"/>
    <w:next w:val="31"/>
    <w:qFormat/>
    <w:uiPriority w:val="0"/>
    <w:pPr>
      <w:adjustRightInd/>
    </w:pPr>
    <w:rPr>
      <w:color w:val="000000"/>
      <w:szCs w:val="21"/>
    </w:rPr>
  </w:style>
  <w:style w:type="paragraph" w:customStyle="1" w:styleId="52">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
    <w:name w:val="操规正文格式"/>
    <w:basedOn w:val="15"/>
    <w:link w:val="54"/>
    <w:qFormat/>
    <w:uiPriority w:val="0"/>
    <w:pPr>
      <w:spacing w:line="340" w:lineRule="exact"/>
      <w:ind w:firstLine="420" w:firstLineChars="200"/>
    </w:pPr>
    <w:rPr>
      <w:rFonts w:hAnsi="宋体" w:cs="宋体"/>
    </w:rPr>
  </w:style>
  <w:style w:type="character" w:customStyle="1" w:styleId="54">
    <w:name w:val="操规正文格式 字符"/>
    <w:link w:val="53"/>
    <w:qFormat/>
    <w:uiPriority w:val="0"/>
    <w:rPr>
      <w:rFonts w:ascii="宋体" w:hAnsi="宋体" w:cs="宋体"/>
      <w:kern w:val="2"/>
      <w:sz w:val="21"/>
      <w:szCs w:val="21"/>
    </w:rPr>
  </w:style>
  <w:style w:type="character" w:customStyle="1" w:styleId="55">
    <w:name w:val="纯文本 Char"/>
    <w:link w:val="15"/>
    <w:qFormat/>
    <w:uiPriority w:val="0"/>
    <w:rPr>
      <w:rFonts w:ascii="宋体" w:hAnsi="Courier New" w:cs="Courier New"/>
      <w:kern w:val="2"/>
      <w:sz w:val="21"/>
      <w:szCs w:val="21"/>
    </w:rPr>
  </w:style>
  <w:style w:type="paragraph" w:customStyle="1" w:styleId="56">
    <w:name w:val="操规图序样式"/>
    <w:basedOn w:val="53"/>
    <w:link w:val="57"/>
    <w:qFormat/>
    <w:uiPriority w:val="0"/>
    <w:pPr>
      <w:spacing w:before="120" w:after="120" w:line="240" w:lineRule="auto"/>
      <w:ind w:firstLine="440"/>
      <w:jc w:val="center"/>
    </w:pPr>
    <w:rPr>
      <w:sz w:val="22"/>
      <w:szCs w:val="22"/>
    </w:rPr>
  </w:style>
  <w:style w:type="character" w:customStyle="1" w:styleId="57">
    <w:name w:val="操规图序样式 字符"/>
    <w:link w:val="56"/>
    <w:qFormat/>
    <w:uiPriority w:val="0"/>
    <w:rPr>
      <w:rFonts w:ascii="宋体" w:hAnsi="宋体" w:cs="宋体"/>
      <w:kern w:val="2"/>
      <w:sz w:val="22"/>
      <w:szCs w:val="22"/>
    </w:rPr>
  </w:style>
  <w:style w:type="paragraph" w:customStyle="1" w:styleId="58">
    <w:name w:val="操规1.1.1.1三级标题"/>
    <w:basedOn w:val="15"/>
    <w:link w:val="59"/>
    <w:qFormat/>
    <w:uiPriority w:val="0"/>
    <w:pPr>
      <w:spacing w:before="240" w:after="120" w:line="400" w:lineRule="exact"/>
      <w:outlineLvl w:val="2"/>
    </w:pPr>
    <w:rPr>
      <w:rFonts w:hAnsi="宋体" w:cs="宋体"/>
      <w:b/>
    </w:rPr>
  </w:style>
  <w:style w:type="character" w:customStyle="1" w:styleId="59">
    <w:name w:val="操规1.1.1.1三级标题 字符"/>
    <w:link w:val="58"/>
    <w:qFormat/>
    <w:uiPriority w:val="0"/>
    <w:rPr>
      <w:rFonts w:ascii="宋体" w:hAnsi="宋体" w:cs="宋体"/>
      <w:b/>
      <w:kern w:val="2"/>
      <w:sz w:val="21"/>
      <w:szCs w:val="21"/>
    </w:rPr>
  </w:style>
  <w:style w:type="paragraph" w:customStyle="1" w:styleId="60">
    <w:name w:val="操规正文样式"/>
    <w:basedOn w:val="1"/>
    <w:link w:val="61"/>
    <w:qFormat/>
    <w:uiPriority w:val="0"/>
    <w:pPr>
      <w:tabs>
        <w:tab w:val="left" w:pos="488"/>
      </w:tabs>
      <w:spacing w:line="340" w:lineRule="exact"/>
      <w:ind w:firstLine="420" w:firstLineChars="200"/>
    </w:pPr>
    <w:rPr>
      <w:rFonts w:cs="宋体"/>
      <w:szCs w:val="21"/>
    </w:rPr>
  </w:style>
  <w:style w:type="character" w:customStyle="1" w:styleId="61">
    <w:name w:val="操规正文样式 字符"/>
    <w:link w:val="60"/>
    <w:uiPriority w:val="0"/>
    <w:rPr>
      <w:rFonts w:cs="宋体"/>
      <w:sz w:val="21"/>
      <w:szCs w:val="21"/>
    </w:rPr>
  </w:style>
  <w:style w:type="paragraph" w:customStyle="1" w:styleId="62">
    <w:name w:val="操规1.1一级标题"/>
    <w:basedOn w:val="1"/>
    <w:link w:val="63"/>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3">
    <w:name w:val="操规1.1一级标题 字符"/>
    <w:link w:val="62"/>
    <w:qFormat/>
    <w:uiPriority w:val="0"/>
    <w:rPr>
      <w:rFonts w:ascii="黑体" w:hAnsi="黑体" w:eastAsia="黑体" w:cs="黑体"/>
      <w:color w:val="000000"/>
      <w:kern w:val="2"/>
      <w:sz w:val="24"/>
      <w:szCs w:val="24"/>
    </w:rPr>
  </w:style>
  <w:style w:type="paragraph" w:customStyle="1" w:styleId="64">
    <w:name w:val="操规1.1.1二级标题"/>
    <w:basedOn w:val="4"/>
    <w:link w:val="65"/>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5">
    <w:name w:val="操规1.1.1二级标题 字符"/>
    <w:link w:val="64"/>
    <w:qFormat/>
    <w:uiPriority w:val="0"/>
    <w:rPr>
      <w:rFonts w:ascii="黑体" w:hAnsi="黑体" w:eastAsia="黑体" w:cs="黑体"/>
      <w:color w:val="000000"/>
      <w:kern w:val="2"/>
      <w:sz w:val="21"/>
      <w:szCs w:val="21"/>
    </w:rPr>
  </w:style>
  <w:style w:type="character" w:customStyle="1" w:styleId="66">
    <w:name w:val="标题 2 Char"/>
    <w:link w:val="4"/>
    <w:qFormat/>
    <w:uiPriority w:val="0"/>
    <w:rPr>
      <w:rFonts w:eastAsia="仿宋_GB2312" w:cstheme="majorBidi"/>
      <w:b/>
      <w:bCs/>
      <w:sz w:val="28"/>
      <w:szCs w:val="32"/>
    </w:rPr>
  </w:style>
  <w:style w:type="paragraph" w:customStyle="1" w:styleId="67">
    <w:name w:val="操规表序样式"/>
    <w:basedOn w:val="1"/>
    <w:link w:val="68"/>
    <w:qFormat/>
    <w:uiPriority w:val="0"/>
    <w:pPr>
      <w:spacing w:before="240" w:after="120"/>
      <w:jc w:val="center"/>
    </w:pPr>
    <w:rPr>
      <w:rFonts w:ascii="宋体" w:hAnsi="宋体" w:cs="宋体"/>
      <w:szCs w:val="21"/>
    </w:rPr>
  </w:style>
  <w:style w:type="character" w:customStyle="1" w:styleId="68">
    <w:name w:val="操规表序样式 字符"/>
    <w:link w:val="67"/>
    <w:qFormat/>
    <w:uiPriority w:val="0"/>
    <w:rPr>
      <w:rFonts w:ascii="宋体" w:hAnsi="宋体" w:cs="宋体"/>
      <w:kern w:val="2"/>
      <w:sz w:val="21"/>
      <w:szCs w:val="21"/>
    </w:rPr>
  </w:style>
  <w:style w:type="paragraph" w:customStyle="1" w:styleId="69">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0">
    <w:name w:val="表1 ***检测结果"/>
    <w:basedOn w:val="1"/>
    <w:link w:val="71"/>
    <w:qFormat/>
    <w:uiPriority w:val="0"/>
    <w:pPr>
      <w:outlineLvl w:val="0"/>
    </w:pPr>
    <w:rPr>
      <w:rFonts w:eastAsia="仿宋_GB2312"/>
      <w:b/>
      <w:color w:val="000000"/>
      <w:sz w:val="24"/>
    </w:rPr>
  </w:style>
  <w:style w:type="character" w:customStyle="1" w:styleId="71">
    <w:name w:val="表1 ***检测结果 Char"/>
    <w:link w:val="70"/>
    <w:qFormat/>
    <w:uiPriority w:val="0"/>
    <w:rPr>
      <w:rFonts w:eastAsia="仿宋_GB2312"/>
      <w:b/>
      <w:color w:val="000000"/>
      <w:kern w:val="2"/>
      <w:sz w:val="24"/>
      <w:szCs w:val="24"/>
    </w:rPr>
  </w:style>
  <w:style w:type="paragraph" w:customStyle="1" w:styleId="72">
    <w:name w:val="_Style 2"/>
    <w:basedOn w:val="1"/>
    <w:qFormat/>
    <w:uiPriority w:val="0"/>
    <w:pPr>
      <w:wordWrap w:val="0"/>
      <w:ind w:firstLine="420" w:firstLineChars="200"/>
    </w:pPr>
    <w:rPr>
      <w:rFonts w:ascii="Calibri" w:hAnsi="Calibri"/>
      <w:sz w:val="28"/>
      <w:szCs w:val="22"/>
    </w:rPr>
  </w:style>
  <w:style w:type="paragraph" w:customStyle="1" w:styleId="73">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4">
    <w:name w:val="题注 字符"/>
    <w:qFormat/>
    <w:uiPriority w:val="0"/>
    <w:rPr>
      <w:rFonts w:eastAsia="仿宋_GB2312"/>
      <w:b/>
      <w:kern w:val="2"/>
      <w:sz w:val="28"/>
    </w:rPr>
  </w:style>
  <w:style w:type="character" w:customStyle="1" w:styleId="75">
    <w:name w:val="批注文字 字符"/>
    <w:qFormat/>
    <w:uiPriority w:val="0"/>
    <w:rPr>
      <w:kern w:val="2"/>
      <w:sz w:val="21"/>
      <w:szCs w:val="24"/>
    </w:rPr>
  </w:style>
  <w:style w:type="character" w:customStyle="1" w:styleId="76">
    <w:name w:val="题注 Char2"/>
    <w:qFormat/>
    <w:uiPriority w:val="0"/>
    <w:rPr>
      <w:rFonts w:eastAsia="仿宋_GB2312"/>
      <w:b/>
      <w:kern w:val="2"/>
      <w:sz w:val="28"/>
    </w:rPr>
  </w:style>
  <w:style w:type="character" w:customStyle="1" w:styleId="77">
    <w:name w:val="font51"/>
    <w:qFormat/>
    <w:uiPriority w:val="0"/>
    <w:rPr>
      <w:rFonts w:ascii="仿宋_GB2312" w:eastAsia="仿宋_GB2312" w:cs="仿宋_GB2312"/>
      <w:color w:val="auto"/>
      <w:sz w:val="21"/>
      <w:szCs w:val="21"/>
      <w:u w:val="none"/>
    </w:rPr>
  </w:style>
  <w:style w:type="character" w:customStyle="1" w:styleId="78">
    <w:name w:val="标题 1 Char"/>
    <w:link w:val="3"/>
    <w:qFormat/>
    <w:uiPriority w:val="0"/>
    <w:rPr>
      <w:rFonts w:eastAsia="仿宋_GB2312"/>
      <w:b/>
      <w:bCs/>
      <w:sz w:val="32"/>
      <w:szCs w:val="44"/>
    </w:rPr>
  </w:style>
  <w:style w:type="character" w:customStyle="1" w:styleId="79">
    <w:name w:val="标题 3 Char"/>
    <w:link w:val="5"/>
    <w:qFormat/>
    <w:uiPriority w:val="0"/>
    <w:rPr>
      <w:rFonts w:eastAsia="仿宋_GB2312"/>
      <w:b/>
      <w:bCs/>
      <w:kern w:val="2"/>
      <w:sz w:val="28"/>
      <w:szCs w:val="32"/>
    </w:rPr>
  </w:style>
  <w:style w:type="character" w:customStyle="1" w:styleId="80">
    <w:name w:val="标题 4 Char"/>
    <w:link w:val="6"/>
    <w:qFormat/>
    <w:uiPriority w:val="0"/>
    <w:rPr>
      <w:rFonts w:eastAsia="仿宋_GB2312"/>
      <w:bCs/>
      <w:kern w:val="2"/>
      <w:sz w:val="28"/>
      <w:szCs w:val="28"/>
    </w:rPr>
  </w:style>
  <w:style w:type="character" w:customStyle="1" w:styleId="81">
    <w:name w:val="标题 5 Char"/>
    <w:link w:val="7"/>
    <w:qFormat/>
    <w:uiPriority w:val="0"/>
    <w:rPr>
      <w:rFonts w:ascii="仿宋_GB2312" w:hAnsi="Arial" w:eastAsia="仿宋_GB2312"/>
      <w:kern w:val="2"/>
      <w:sz w:val="28"/>
    </w:rPr>
  </w:style>
  <w:style w:type="character" w:customStyle="1" w:styleId="82">
    <w:name w:val="标题 6 Char"/>
    <w:link w:val="8"/>
    <w:qFormat/>
    <w:uiPriority w:val="0"/>
    <w:rPr>
      <w:rFonts w:ascii="仿宋_GB2312" w:eastAsia="仿宋_GB2312"/>
      <w:kern w:val="2"/>
      <w:sz w:val="28"/>
      <w:szCs w:val="24"/>
      <w:u w:val="single"/>
    </w:rPr>
  </w:style>
  <w:style w:type="character" w:customStyle="1" w:styleId="83">
    <w:name w:val="标题 7 Char"/>
    <w:link w:val="9"/>
    <w:qFormat/>
    <w:uiPriority w:val="0"/>
    <w:rPr>
      <w:rFonts w:ascii="仿宋_GB2312" w:eastAsia="仿宋_GB2312"/>
      <w:kern w:val="2"/>
      <w:sz w:val="28"/>
      <w:szCs w:val="24"/>
    </w:rPr>
  </w:style>
  <w:style w:type="character" w:customStyle="1" w:styleId="84">
    <w:name w:val="标题 8 Char"/>
    <w:link w:val="10"/>
    <w:qFormat/>
    <w:uiPriority w:val="0"/>
    <w:rPr>
      <w:rFonts w:ascii="Calibri" w:hAnsi="Calibri"/>
      <w:i/>
      <w:iCs/>
      <w:sz w:val="24"/>
      <w:szCs w:val="24"/>
      <w:lang w:eastAsia="en-US" w:bidi="en-US"/>
    </w:rPr>
  </w:style>
  <w:style w:type="character" w:customStyle="1" w:styleId="85">
    <w:name w:val="标题 9 Char"/>
    <w:link w:val="11"/>
    <w:qFormat/>
    <w:uiPriority w:val="0"/>
    <w:rPr>
      <w:rFonts w:ascii="Cambria" w:hAnsi="Cambria"/>
      <w:sz w:val="24"/>
      <w:szCs w:val="24"/>
      <w:lang w:eastAsia="en-US" w:bidi="en-US"/>
    </w:rPr>
  </w:style>
  <w:style w:type="character" w:customStyle="1" w:styleId="86">
    <w:name w:val="页眉 Char"/>
    <w:link w:val="17"/>
    <w:qFormat/>
    <w:uiPriority w:val="99"/>
    <w:rPr>
      <w:kern w:val="2"/>
      <w:sz w:val="18"/>
      <w:szCs w:val="18"/>
    </w:rPr>
  </w:style>
  <w:style w:type="character" w:customStyle="1" w:styleId="87">
    <w:name w:val="题注 Char"/>
    <w:link w:val="12"/>
    <w:qFormat/>
    <w:uiPriority w:val="0"/>
    <w:rPr>
      <w:rFonts w:eastAsia="仿宋_GB2312"/>
      <w:b/>
      <w:kern w:val="2"/>
      <w:sz w:val="28"/>
    </w:rPr>
  </w:style>
  <w:style w:type="character" w:customStyle="1" w:styleId="88">
    <w:name w:val="标题 Char"/>
    <w:link w:val="19"/>
    <w:qFormat/>
    <w:uiPriority w:val="0"/>
    <w:rPr>
      <w:rFonts w:cs="Arial"/>
      <w:b/>
      <w:bCs/>
      <w:kern w:val="2"/>
      <w:sz w:val="44"/>
      <w:szCs w:val="32"/>
    </w:rPr>
  </w:style>
  <w:style w:type="paragraph" w:styleId="89">
    <w:name w:val="No Spacing"/>
    <w:basedOn w:val="1"/>
    <w:qFormat/>
    <w:uiPriority w:val="0"/>
    <w:pPr>
      <w:widowControl/>
      <w:jc w:val="left"/>
    </w:pPr>
    <w:rPr>
      <w:rFonts w:ascii="Calibri" w:hAnsi="Calibri"/>
      <w:sz w:val="24"/>
      <w:szCs w:val="32"/>
      <w:lang w:eastAsia="en-US" w:bidi="en-US"/>
    </w:rPr>
  </w:style>
  <w:style w:type="paragraph" w:styleId="90">
    <w:name w:val="List Paragraph"/>
    <w:basedOn w:val="1"/>
    <w:qFormat/>
    <w:uiPriority w:val="34"/>
    <w:pPr>
      <w:ind w:firstLine="420" w:firstLineChars="200"/>
    </w:pPr>
    <w:rPr>
      <w:rFonts w:ascii="Calibri" w:hAnsi="Calibri"/>
      <w:szCs w:val="22"/>
    </w:rPr>
  </w:style>
  <w:style w:type="paragraph" w:styleId="91">
    <w:name w:val="Quote"/>
    <w:basedOn w:val="1"/>
    <w:next w:val="1"/>
    <w:link w:val="92"/>
    <w:qFormat/>
    <w:uiPriority w:val="0"/>
    <w:pPr>
      <w:widowControl/>
      <w:jc w:val="left"/>
    </w:pPr>
    <w:rPr>
      <w:i/>
      <w:sz w:val="24"/>
    </w:rPr>
  </w:style>
  <w:style w:type="character" w:customStyle="1" w:styleId="92">
    <w:name w:val="引用 Char"/>
    <w:link w:val="91"/>
    <w:qFormat/>
    <w:uiPriority w:val="0"/>
    <w:rPr>
      <w:i/>
      <w:sz w:val="24"/>
      <w:szCs w:val="24"/>
    </w:rPr>
  </w:style>
  <w:style w:type="paragraph" w:styleId="93">
    <w:name w:val="Intense Quote"/>
    <w:basedOn w:val="1"/>
    <w:next w:val="1"/>
    <w:link w:val="94"/>
    <w:qFormat/>
    <w:uiPriority w:val="0"/>
    <w:pPr>
      <w:widowControl/>
      <w:ind w:left="720" w:right="720"/>
      <w:jc w:val="left"/>
    </w:pPr>
    <w:rPr>
      <w:b/>
      <w:i/>
      <w:sz w:val="24"/>
      <w:szCs w:val="20"/>
    </w:rPr>
  </w:style>
  <w:style w:type="character" w:customStyle="1" w:styleId="94">
    <w:name w:val="明显引用 Char"/>
    <w:link w:val="93"/>
    <w:qFormat/>
    <w:uiPriority w:val="0"/>
    <w:rPr>
      <w:b/>
      <w:i/>
      <w:sz w:val="24"/>
    </w:rPr>
  </w:style>
  <w:style w:type="character" w:customStyle="1" w:styleId="95">
    <w:name w:val="不明显强调1"/>
    <w:qFormat/>
    <w:uiPriority w:val="0"/>
    <w:rPr>
      <w:i/>
      <w:color w:val="5A5A5A"/>
    </w:rPr>
  </w:style>
  <w:style w:type="character" w:customStyle="1" w:styleId="96">
    <w:name w:val="明显强调1"/>
    <w:qFormat/>
    <w:uiPriority w:val="0"/>
    <w:rPr>
      <w:b/>
      <w:i/>
      <w:sz w:val="24"/>
      <w:szCs w:val="24"/>
      <w:u w:val="single"/>
    </w:rPr>
  </w:style>
  <w:style w:type="character" w:customStyle="1" w:styleId="97">
    <w:name w:val="不明显参考1"/>
    <w:qFormat/>
    <w:uiPriority w:val="0"/>
    <w:rPr>
      <w:sz w:val="24"/>
      <w:szCs w:val="24"/>
      <w:u w:val="single"/>
    </w:rPr>
  </w:style>
  <w:style w:type="character" w:customStyle="1" w:styleId="98">
    <w:name w:val="明显参考1"/>
    <w:qFormat/>
    <w:uiPriority w:val="0"/>
    <w:rPr>
      <w:b/>
      <w:sz w:val="24"/>
      <w:u w:val="single"/>
    </w:rPr>
  </w:style>
  <w:style w:type="character" w:customStyle="1" w:styleId="99">
    <w:name w:val="书籍标题1"/>
    <w:qFormat/>
    <w:uiPriority w:val="0"/>
    <w:rPr>
      <w:rFonts w:ascii="Cambria" w:hAnsi="Cambria" w:eastAsia="宋体"/>
      <w:b/>
      <w:i/>
      <w:sz w:val="24"/>
      <w:szCs w:val="24"/>
    </w:rPr>
  </w:style>
  <w:style w:type="paragraph" w:customStyle="1" w:styleId="100">
    <w:name w:val="TOC 标题1"/>
    <w:basedOn w:val="3"/>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1">
    <w:name w:val="页脚 Char"/>
    <w:basedOn w:val="21"/>
    <w:link w:val="16"/>
    <w:qFormat/>
    <w:uiPriority w:val="99"/>
    <w:rPr>
      <w:kern w:val="2"/>
      <w:sz w:val="18"/>
      <w:szCs w:val="18"/>
    </w:rPr>
  </w:style>
  <w:style w:type="character" w:customStyle="1" w:styleId="102">
    <w:name w:val="正文文本 Char"/>
    <w:basedOn w:val="21"/>
    <w:link w:val="2"/>
    <w:qFormat/>
    <w:uiPriority w:val="0"/>
    <w:rPr>
      <w:kern w:val="2"/>
      <w:sz w:val="21"/>
    </w:rPr>
  </w:style>
  <w:style w:type="paragraph" w:customStyle="1" w:styleId="103">
    <w:name w:val="封面 报告标题"/>
    <w:basedOn w:val="41"/>
    <w:qFormat/>
    <w:uiPriority w:val="0"/>
    <w:rPr>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234</Words>
  <Characters>253</Characters>
  <Lines>1</Lines>
  <Paragraphs>1</Paragraphs>
  <TotalTime>4</TotalTime>
  <ScaleCrop>false</ScaleCrop>
  <LinksUpToDate>false</LinksUpToDate>
  <CharactersWithSpaces>253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h</cp:lastModifiedBy>
  <dcterms:modified xsi:type="dcterms:W3CDTF">2025-07-11T05:07:46Z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eyJoZGlkIjoiYzYzZjQxNzZkNTZlOGNlZTE1YzkxODU4N2JlODA4ZDUifQ==</vt:lpwstr>
  </property>
  <property fmtid="{D5CDD505-2E9C-101B-9397-08002B2CF9AE}" pid="4" name="ICV">
    <vt:lpwstr>DE5069D887BB4A66A312A2409B5D3C42_12</vt:lpwstr>
  </property>
</Properties>
</file>