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default" w:ascii="Times New Roman" w:hAnsi="Times New Roman" w:eastAsia="宋体" w:cs="Times New Roman"/>
          <w:b/>
          <w:bCs/>
          <w:sz w:val="28"/>
          <w:szCs w:val="28"/>
          <w:lang w:val="en-US" w:eastAsia="zh-CN"/>
        </w:rPr>
      </w:pPr>
      <w:bookmarkStart w:id="0" w:name="_Toc8905"/>
      <w:r>
        <w:rPr>
          <w:rFonts w:hint="eastAsia" w:ascii="Times New Roman" w:hAnsi="Times New Roman" w:eastAsia="宋体" w:cs="Times New Roman"/>
          <w:b/>
          <w:bCs/>
          <w:sz w:val="28"/>
          <w:szCs w:val="28"/>
          <w:lang w:val="en-US" w:eastAsia="zh-CN"/>
        </w:rPr>
        <w:t>职业卫生技术报告信息网上公开记录表</w:t>
      </w:r>
      <w:bookmarkEnd w:id="0"/>
    </w:p>
    <w:tbl>
      <w:tblPr>
        <w:tblStyle w:val="8"/>
        <w:tblW w:w="83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4"/>
        <w:gridCol w:w="2494"/>
        <w:gridCol w:w="2101"/>
        <w:gridCol w:w="16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72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用人单位名称</w:t>
            </w:r>
          </w:p>
        </w:tc>
        <w:tc>
          <w:tcPr>
            <w:tcW w:w="6242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bookmarkStart w:id="1" w:name="_GoBack"/>
            <w:bookmarkEnd w:id="1"/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>北京数海互联科技有限公司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0" w:right="372" w:firstLine="180" w:firstLineChars="10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用人单位注册地址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  <w:t>北京市朝阳区酒仙桥东路1号1幢1至4层101号二层203号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联系人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  <w:t>赵光伟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报告名称及编号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  <w:t>职业病危害因素检测报告CST/JC-JC2025004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项目组人员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  <w:t>李朋勃、王刚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388" w:right="372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现场调查人员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  <w:t>李朋勃、王刚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388" w:right="372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现场调查时间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  <w:t>2025.3.3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463" w:right="0"/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 w:bidi="ar"/>
              </w:rPr>
              <w:t>用人单位陪同人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  <w:t>赵光伟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采样与测量人员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  <w:t>李朋勃、王刚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40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采样与测量时间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  <w:t>2025.3.4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40" w:beforeAutospacing="0" w:after="0" w:afterAutospacing="0"/>
              <w:ind w:left="463" w:right="0"/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 w:bidi="ar"/>
              </w:rPr>
              <w:t>用人单位陪同人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  <w:t>赵光伟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8336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454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现场照片（现场调查及现场采样与测量照片，含企业名称或标识的合影照片）</w:t>
            </w:r>
            <w: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7369810</wp:posOffset>
                  </wp:positionH>
                  <wp:positionV relativeFrom="paragraph">
                    <wp:posOffset>3406140</wp:posOffset>
                  </wp:positionV>
                  <wp:extent cx="2411730" cy="1804670"/>
                  <wp:effectExtent l="0" t="0" r="7620" b="5080"/>
                  <wp:wrapNone/>
                  <wp:docPr id="5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1730" cy="1804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1" w:hRule="atLeast"/>
        </w:trPr>
        <w:tc>
          <w:tcPr>
            <w:tcW w:w="8336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183515</wp:posOffset>
                  </wp:positionH>
                  <wp:positionV relativeFrom="paragraph">
                    <wp:posOffset>100330</wp:posOffset>
                  </wp:positionV>
                  <wp:extent cx="2016760" cy="2171700"/>
                  <wp:effectExtent l="0" t="0" r="2540" b="0"/>
                  <wp:wrapNone/>
                  <wp:docPr id="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6760" cy="2171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2517775</wp:posOffset>
                  </wp:positionH>
                  <wp:positionV relativeFrom="paragraph">
                    <wp:posOffset>99695</wp:posOffset>
                  </wp:positionV>
                  <wp:extent cx="2428875" cy="1820545"/>
                  <wp:effectExtent l="0" t="0" r="9525" b="8255"/>
                  <wp:wrapNone/>
                  <wp:docPr id="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8875" cy="1820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2534920</wp:posOffset>
                  </wp:positionH>
                  <wp:positionV relativeFrom="paragraph">
                    <wp:posOffset>1885950</wp:posOffset>
                  </wp:positionV>
                  <wp:extent cx="2411730" cy="1804670"/>
                  <wp:effectExtent l="0" t="0" r="7620" b="5080"/>
                  <wp:wrapNone/>
                  <wp:docPr id="6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1730" cy="1804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pStyle w:val="7"/>
        <w:keepNext w:val="0"/>
        <w:keepLines w:val="0"/>
        <w:widowControl w:val="0"/>
        <w:suppressLineNumbers w:val="0"/>
        <w:tabs>
          <w:tab w:val="left" w:pos="1047"/>
        </w:tabs>
        <w:kinsoku w:val="0"/>
        <w:overflowPunct w:val="0"/>
        <w:spacing w:before="122" w:beforeAutospacing="0" w:after="120" w:afterAutospacing="0"/>
        <w:ind w:left="260" w:right="0"/>
        <w:jc w:val="center"/>
        <w:rPr>
          <w:rFonts w:hint="eastAsia" w:ascii="仿宋_GB2312" w:hAnsi="仿宋_GB2312" w:eastAsia="仿宋_GB2312" w:cs="仿宋_GB2312"/>
          <w:sz w:val="28"/>
          <w:szCs w:val="28"/>
          <w:lang w:val="en-US"/>
        </w:rPr>
      </w:pP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hint="eastAsia" w:eastAsia="宋体"/>
        <w:lang w:eastAsia="zh-CN"/>
      </w:rPr>
    </w:pPr>
    <w:r>
      <w:rPr>
        <w:rFonts w:hint="eastAsia"/>
      </w:rPr>
      <w:t xml:space="preserve"> </w:t>
    </w:r>
    <w:r>
      <w:t>CST/JC</w:t>
    </w:r>
    <w:r>
      <w:rPr>
        <w:rFonts w:hint="eastAsia" w:eastAsia="宋体"/>
        <w:lang w:eastAsia="zh-CN"/>
      </w:rPr>
      <w:t>/E/</w:t>
    </w:r>
    <w:r>
      <w:t>CX36-JL</w:t>
    </w:r>
    <w:r>
      <w:rPr>
        <w:rFonts w:hint="eastAsia"/>
      </w:rPr>
      <w:t>1</w:t>
    </w:r>
    <w:r>
      <w:rPr>
        <w:rFonts w:hint="eastAsia" w:eastAsia="宋体"/>
        <w:lang w:val="en-US" w:eastAsia="zh-CN"/>
      </w:rPr>
      <w:t>6</w:t>
    </w:r>
    <w:r>
      <w:rPr>
        <w:rFonts w:hint="eastAsia" w:eastAsia="宋体"/>
        <w:lang w:eastAsia="zh-CN"/>
      </w:rPr>
      <w:t>-202406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530F9"/>
    <w:multiLevelType w:val="multilevel"/>
    <w:tmpl w:val="013530F9"/>
    <w:lvl w:ilvl="0" w:tentative="0">
      <w:start w:val="1"/>
      <w:numFmt w:val="decimal"/>
      <w:pStyle w:val="2"/>
      <w:lvlText w:val="%1"/>
      <w:lvlJc w:val="center"/>
      <w:rPr>
        <w:rFonts w:ascii="Times New Roman" w:hAnsi="Times New Roman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567"/>
        </w:tabs>
        <w:ind w:left="992" w:hanging="992"/>
      </w:pPr>
      <w:rPr>
        <w:rFonts w:hint="eastAsia"/>
        <w:sz w:val="28"/>
      </w:rPr>
    </w:lvl>
    <w:lvl w:ilvl="2" w:tentative="0">
      <w:start w:val="1"/>
      <w:numFmt w:val="decimal"/>
      <w:pStyle w:val="4"/>
      <w:lvlText w:val="%1.%2.%3"/>
      <w:lvlJc w:val="left"/>
      <w:pPr>
        <w:tabs>
          <w:tab w:val="left" w:pos="794"/>
        </w:tabs>
        <w:ind w:left="567" w:hanging="567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851"/>
        </w:tabs>
        <w:ind w:left="851" w:hanging="851"/>
      </w:pPr>
      <w:rPr>
        <w:rFonts w:hint="default" w:ascii="Times New Roman" w:hAnsi="Times New Roman" w:eastAsia="仿宋_GB2312"/>
      </w:rPr>
    </w:lvl>
    <w:lvl w:ilvl="4" w:tentative="0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0B646F"/>
    <w:rsid w:val="070B646F"/>
    <w:rsid w:val="1AF80403"/>
    <w:rsid w:val="2FAD1C88"/>
    <w:rsid w:val="38764FEA"/>
    <w:rsid w:val="5A9B7C4A"/>
    <w:rsid w:val="67246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ind w:left="992" w:hanging="992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0"/>
    <w:semiHidden/>
    <w:unhideWhenUsed/>
    <w:qFormat/>
    <w:uiPriority w:val="0"/>
    <w:pPr>
      <w:keepNext/>
      <w:keepLines/>
      <w:numPr>
        <w:ilvl w:val="2"/>
        <w:numId w:val="1"/>
      </w:numPr>
      <w:spacing w:line="490" w:lineRule="exact"/>
      <w:outlineLvl w:val="2"/>
    </w:pPr>
    <w:rPr>
      <w:rFonts w:ascii="Times New Roman" w:hAnsi="Times New Roman" w:eastAsia="仿宋_GB2312" w:cs="Times New Roman"/>
      <w:b/>
      <w:bCs/>
      <w:sz w:val="28"/>
      <w:szCs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left="851" w:hanging="851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header"/>
    <w:basedOn w:val="1"/>
    <w:qFormat/>
    <w:uiPriority w:val="99"/>
    <w:pPr>
      <w:tabs>
        <w:tab w:val="center" w:pos="4153"/>
        <w:tab w:val="right" w:pos="8306"/>
      </w:tabs>
      <w:snapToGrid w:val="0"/>
      <w:jc w:val="right"/>
    </w:pPr>
    <w:rPr>
      <w:rFonts w:ascii="Times New Roman" w:hAnsi="Times New Roman" w:eastAsia="Times New Roman" w:cs="Times New Roman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</w:rPr>
  </w:style>
  <w:style w:type="character" w:customStyle="1" w:styleId="10">
    <w:name w:val="标题 3 字符"/>
    <w:basedOn w:val="9"/>
    <w:link w:val="4"/>
    <w:qFormat/>
    <w:uiPriority w:val="0"/>
    <w:rPr>
      <w:rFonts w:ascii="Times New Roman" w:hAnsi="Times New Roman" w:eastAsia="仿宋_GB2312" w:cs="Times New Roman"/>
      <w:b/>
      <w:bCs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</Words>
  <Characters>120</Characters>
  <Lines>0</Lines>
  <Paragraphs>0</Paragraphs>
  <TotalTime>4</TotalTime>
  <ScaleCrop>false</ScaleCrop>
  <LinksUpToDate>false</LinksUpToDate>
  <CharactersWithSpaces>120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2025-04-02T06:01:00Z</dcterms:created>
  <dc:creator>等等等我一起</dc:creator>
  <cp:lastModifiedBy>等等等我一起</cp:lastModifiedBy>
  <dcterms:modified xsi:type="dcterms:W3CDTF">2025-04-07T01:52:08Z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KSOTemplateDocerSaveRecord">
    <vt:lpwstr>eyJoZGlkIjoiOGZjNjI2ZThlYjQ3MzI0ZWRlMTg2MmJkOGJkZjMwYWIiLCJ1c2VySWQiOiI0NjMyMjM3ODAifQ==</vt:lpwstr>
  </property>
  <property fmtid="{D5CDD505-2E9C-101B-9397-08002B2CF9AE}" pid="4" name="ICV">
    <vt:lpwstr>F405D5ED341142BF8A00DEC30E7CA780_12</vt:lpwstr>
  </property>
</Properties>
</file>