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Lines w:val="0"/>
        <w:numPr>
          <w:ilvl w:val="0"/>
          <w:numId w:val="0"/>
        </w:numPr>
        <w:spacing w:before="0" w:beforeLines="-2147483648" w:beforeAutospacing="0" w:after="0" w:afterLines="-2147483648" w:afterAutospacing="0" w:line="240" w:lineRule="auto"/>
        <w:jc w:val="center"/>
        <w:rPr>
          <w:rFonts w:hint="default" w:ascii="Times New Roman" w:hAnsi="Times New Roman" w:eastAsia="宋体" w:cs="Times New Roman"/>
          <w:b/>
          <w:bCs/>
          <w:kern w:val="2"/>
          <w:sz w:val="28"/>
          <w:szCs w:val="28"/>
          <w:lang w:val="en-US" w:eastAsia="zh-CN"/>
        </w:rPr>
      </w:pPr>
      <w:bookmarkStart w:id="1" w:name="_GoBack"/>
      <w:bookmarkStart w:id="0" w:name="_Toc8905"/>
      <w:r>
        <w:rPr>
          <w:rFonts w:hint="eastAsia" w:ascii="Times New Roman" w:hAnsi="Times New Roman" w:eastAsia="宋体" w:cs="Times New Roman"/>
          <w:b/>
          <w:bCs/>
          <w:kern w:val="2"/>
          <w:sz w:val="28"/>
          <w:szCs w:val="28"/>
          <w:lang w:val="en-US" w:eastAsia="zh-CN"/>
        </w:rPr>
        <w:t>职业卫生技术报告信息网上公开记录表</w:t>
      </w:r>
      <w:bookmarkEnd w:id="0"/>
    </w:p>
    <w:bookmarkEnd w:id="1"/>
    <w:tbl>
      <w:tblPr>
        <w:tblStyle w:val="8"/>
        <w:tblW w:w="833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94"/>
        <w:gridCol w:w="2494"/>
        <w:gridCol w:w="2101"/>
        <w:gridCol w:w="16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7" w:beforeAutospacing="0" w:after="0" w:afterAutospacing="0"/>
              <w:ind w:left="388" w:right="372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用人单位名称</w:t>
            </w:r>
          </w:p>
        </w:tc>
        <w:tc>
          <w:tcPr>
            <w:tcW w:w="6242" w:type="dxa"/>
            <w:gridSpan w:val="3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7" w:beforeAutospacing="0" w:after="0" w:afterAutospacing="0"/>
              <w:ind w:left="388" w:right="372"/>
              <w:jc w:val="left"/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东安蓝浦（北京）汽车部件有限公司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0" w:right="372" w:firstLine="180" w:firstLineChars="10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用人单位注册地址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7" w:beforeAutospacing="0" w:after="0" w:afterAutospacing="0"/>
              <w:ind w:left="388" w:right="372"/>
              <w:jc w:val="left"/>
              <w:rPr>
                <w:rFonts w:hint="default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北京市顺义区南彩镇彩祥路10号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8" w:beforeAutospacing="0" w:after="0" w:afterAutospacing="0"/>
              <w:ind w:left="388" w:right="369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联系人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7" w:beforeAutospacing="0" w:after="0" w:afterAutospacing="0"/>
              <w:ind w:left="388" w:right="372"/>
              <w:jc w:val="left"/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周海霞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8" w:beforeAutospacing="0" w:after="0" w:afterAutospacing="0"/>
              <w:ind w:left="388" w:right="369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报告名称及编号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7" w:beforeAutospacing="0" w:after="0" w:afterAutospacing="0"/>
              <w:ind w:left="388" w:right="372"/>
              <w:jc w:val="left"/>
              <w:rPr>
                <w:rFonts w:hint="default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职业病危害因素检测报告 CST/JC-JC2025005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8" w:beforeAutospacing="0" w:after="0" w:afterAutospacing="0"/>
              <w:ind w:left="388" w:right="369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项目组人员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7" w:beforeAutospacing="0" w:after="0" w:afterAutospacing="0"/>
              <w:ind w:left="388" w:right="372"/>
              <w:jc w:val="left"/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刘洋、李朋勃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388" w:right="372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现场调查人员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7" w:beforeAutospacing="0" w:after="0" w:afterAutospacing="0"/>
              <w:ind w:left="388" w:right="372"/>
              <w:jc w:val="left"/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刘洋、李朋勃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388" w:right="372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现场调查时间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7" w:beforeAutospacing="0" w:after="0" w:afterAutospacing="0"/>
              <w:ind w:left="388" w:right="372"/>
              <w:jc w:val="left"/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2025.3.10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7" w:beforeAutospacing="0" w:after="0" w:afterAutospacing="0"/>
              <w:ind w:left="388" w:right="372"/>
              <w:jc w:val="left"/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用人单位陪同人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7" w:beforeAutospacing="0" w:after="0" w:afterAutospacing="0"/>
              <w:ind w:left="388" w:right="372"/>
              <w:jc w:val="left"/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周海霞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7" w:beforeAutospacing="0" w:after="0" w:afterAutospacing="0"/>
              <w:ind w:left="388" w:right="369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采样与测量人员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7" w:beforeAutospacing="0" w:after="0" w:afterAutospacing="0"/>
              <w:ind w:left="388" w:right="372"/>
              <w:jc w:val="left"/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刘洋、李朋勃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40" w:beforeAutospacing="0" w:after="0" w:afterAutospacing="0"/>
              <w:ind w:left="388" w:right="369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采样与测量时间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7" w:beforeAutospacing="0" w:after="0" w:afterAutospacing="0"/>
              <w:ind w:left="388" w:right="372"/>
              <w:jc w:val="left"/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2025.3.11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7" w:beforeAutospacing="0" w:after="0" w:afterAutospacing="0"/>
              <w:ind w:left="388" w:right="372"/>
              <w:jc w:val="left"/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用人单位陪同人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7" w:beforeAutospacing="0" w:after="0" w:afterAutospacing="0"/>
              <w:ind w:left="388" w:right="372"/>
              <w:jc w:val="left"/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周海霞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8336" w:type="dxa"/>
            <w:gridSpan w:val="4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454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现场照片（现场调查及现场采样与测量照片，含企业名称或标识的合影照片）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1" w:hRule="atLeast"/>
        </w:trPr>
        <w:tc>
          <w:tcPr>
            <w:tcW w:w="8336" w:type="dxa"/>
            <w:gridSpan w:val="4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drawing>
                <wp:inline distT="0" distB="0" distL="114300" distR="114300">
                  <wp:extent cx="1321435" cy="2311400"/>
                  <wp:effectExtent l="0" t="0" r="12065" b="1270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1435" cy="231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1948815" cy="2299335"/>
                  <wp:effectExtent l="0" t="0" r="13335" b="5715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8815" cy="2299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1739265" cy="2326640"/>
                  <wp:effectExtent l="0" t="0" r="13335" b="1651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9265" cy="2326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7"/>
        <w:keepNext w:val="0"/>
        <w:keepLines w:val="0"/>
        <w:widowControl w:val="0"/>
        <w:suppressLineNumbers w:val="0"/>
        <w:tabs>
          <w:tab w:val="left" w:pos="1047"/>
        </w:tabs>
        <w:kinsoku w:val="0"/>
        <w:overflowPunct w:val="0"/>
        <w:spacing w:before="122" w:beforeAutospacing="0" w:after="120" w:afterAutospacing="0"/>
        <w:ind w:left="260" w:right="0"/>
        <w:jc w:val="center"/>
        <w:rPr>
          <w:rFonts w:hint="eastAsia" w:ascii="仿宋_GB2312" w:hAnsi="仿宋_GB2312" w:eastAsia="仿宋_GB2312" w:cs="仿宋_GB2312"/>
          <w:sz w:val="28"/>
          <w:szCs w:val="28"/>
          <w:lang w:val="en-US"/>
        </w:rPr>
      </w:pPr>
    </w:p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Fonts w:hint="eastAsia" w:eastAsia="宋体"/>
        <w:lang w:eastAsia="zh-CN"/>
      </w:rPr>
    </w:pPr>
    <w:r>
      <w:rPr>
        <w:rFonts w:hint="eastAsia"/>
      </w:rPr>
      <w:t xml:space="preserve"> </w:t>
    </w:r>
    <w:r>
      <w:t>CST/JC</w:t>
    </w:r>
    <w:r>
      <w:rPr>
        <w:rFonts w:hint="eastAsia" w:eastAsia="宋体"/>
        <w:lang w:eastAsia="zh-CN"/>
      </w:rPr>
      <w:t>/E/</w:t>
    </w:r>
    <w:r>
      <w:t>CX36-JL</w:t>
    </w:r>
    <w:r>
      <w:rPr>
        <w:rFonts w:hint="eastAsia"/>
      </w:rPr>
      <w:t>1</w:t>
    </w:r>
    <w:r>
      <w:rPr>
        <w:rFonts w:hint="eastAsia" w:eastAsia="宋体"/>
        <w:lang w:val="en-US" w:eastAsia="zh-CN"/>
      </w:rPr>
      <w:t>6</w:t>
    </w:r>
    <w:r>
      <w:rPr>
        <w:rFonts w:hint="eastAsia" w:eastAsia="宋体"/>
        <w:lang w:eastAsia="zh-CN"/>
      </w:rPr>
      <w:t>-202406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530F9"/>
    <w:multiLevelType w:val="multilevel"/>
    <w:tmpl w:val="013530F9"/>
    <w:lvl w:ilvl="0" w:tentative="0">
      <w:start w:val="1"/>
      <w:numFmt w:val="decimal"/>
      <w:pStyle w:val="2"/>
      <w:lvlText w:val="%1"/>
      <w:lvlJc w:val="center"/>
      <w:rPr>
        <w:rFonts w:ascii="Times New Roman" w:hAnsi="Times New Roman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1" w:tentative="0">
      <w:start w:val="1"/>
      <w:numFmt w:val="decimal"/>
      <w:pStyle w:val="3"/>
      <w:lvlText w:val="%1.%2"/>
      <w:lvlJc w:val="left"/>
      <w:pPr>
        <w:tabs>
          <w:tab w:val="left" w:pos="567"/>
        </w:tabs>
        <w:ind w:left="992" w:hanging="992"/>
      </w:pPr>
      <w:rPr>
        <w:rFonts w:hint="eastAsia"/>
        <w:sz w:val="28"/>
      </w:rPr>
    </w:lvl>
    <w:lvl w:ilvl="2" w:tentative="0">
      <w:start w:val="1"/>
      <w:numFmt w:val="decimal"/>
      <w:pStyle w:val="4"/>
      <w:lvlText w:val="%1.%2.%3"/>
      <w:lvlJc w:val="left"/>
      <w:pPr>
        <w:tabs>
          <w:tab w:val="left" w:pos="794"/>
        </w:tabs>
        <w:ind w:left="567" w:hanging="567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851"/>
        </w:tabs>
        <w:ind w:left="851" w:hanging="851"/>
      </w:pPr>
      <w:rPr>
        <w:rFonts w:hint="default" w:ascii="Times New Roman" w:hAnsi="Times New Roman" w:eastAsia="仿宋_GB2312"/>
      </w:rPr>
    </w:lvl>
    <w:lvl w:ilvl="4" w:tentative="0">
      <w:start w:val="1"/>
      <w:numFmt w:val="decimal"/>
      <w:lvlText w:val="%1.%2.%3.%4.%5"/>
      <w:lvlJc w:val="left"/>
      <w:pPr>
        <w:tabs>
          <w:tab w:val="left" w:pos="278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0B646F"/>
    <w:rsid w:val="070B646F"/>
    <w:rsid w:val="38764FEA"/>
    <w:rsid w:val="3EF056CE"/>
    <w:rsid w:val="4A9B3647"/>
    <w:rsid w:val="4D253819"/>
    <w:rsid w:val="67246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numPr>
        <w:ilvl w:val="1"/>
        <w:numId w:val="1"/>
      </w:numPr>
      <w:spacing w:before="260" w:beforeLines="0" w:beforeAutospacing="0" w:after="260" w:afterLines="0" w:afterAutospacing="0" w:line="413" w:lineRule="auto"/>
      <w:ind w:left="992" w:hanging="992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0"/>
    <w:semiHidden/>
    <w:unhideWhenUsed/>
    <w:qFormat/>
    <w:uiPriority w:val="0"/>
    <w:pPr>
      <w:keepNext/>
      <w:keepLines/>
      <w:numPr>
        <w:ilvl w:val="2"/>
        <w:numId w:val="1"/>
      </w:numPr>
      <w:spacing w:line="490" w:lineRule="exact"/>
      <w:outlineLvl w:val="2"/>
    </w:pPr>
    <w:rPr>
      <w:rFonts w:ascii="Times New Roman" w:hAnsi="Times New Roman" w:eastAsia="仿宋_GB2312" w:cs="Times New Roman"/>
      <w:b/>
      <w:bCs/>
      <w:sz w:val="28"/>
      <w:szCs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280" w:beforeLines="0" w:beforeAutospacing="0" w:after="290" w:afterLines="0" w:afterAutospacing="0" w:line="372" w:lineRule="auto"/>
      <w:ind w:left="851" w:hanging="851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header"/>
    <w:basedOn w:val="1"/>
    <w:qFormat/>
    <w:uiPriority w:val="99"/>
    <w:pPr>
      <w:tabs>
        <w:tab w:val="center" w:pos="4153"/>
        <w:tab w:val="right" w:pos="8306"/>
      </w:tabs>
      <w:snapToGrid w:val="0"/>
      <w:jc w:val="right"/>
    </w:pPr>
    <w:rPr>
      <w:rFonts w:ascii="Times New Roman" w:hAnsi="Times New Roman" w:eastAsia="Times New Roman" w:cs="Times New Roman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sz w:val="24"/>
    </w:rPr>
  </w:style>
  <w:style w:type="character" w:customStyle="1" w:styleId="10">
    <w:name w:val="标题 3 字符"/>
    <w:basedOn w:val="9"/>
    <w:link w:val="4"/>
    <w:qFormat/>
    <w:uiPriority w:val="0"/>
    <w:rPr>
      <w:rFonts w:ascii="Times New Roman" w:hAnsi="Times New Roman" w:eastAsia="仿宋_GB2312" w:cs="Times New Roman"/>
      <w:b/>
      <w:bCs/>
      <w:sz w:val="28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120</Words>
  <Characters>120</Characters>
  <Lines>0</Lines>
  <Paragraphs>0</Paragraphs>
  <TotalTime>2</TotalTime>
  <ScaleCrop>false</ScaleCrop>
  <LinksUpToDate>false</LinksUpToDate>
  <CharactersWithSpaces>120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2025-04-02T06:01:00Z</dcterms:created>
  <dc:creator>等等等我一起</dc:creator>
  <cp:lastModifiedBy>等等等我一起</cp:lastModifiedBy>
  <dcterms:modified xsi:type="dcterms:W3CDTF">2025-04-02T06:16:41Z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KSOTemplateDocerSaveRecord">
    <vt:lpwstr>eyJoZGlkIjoiMWM2YzkzMDM4MDk2MDJlYmUzZGQzNjk0NTVjZmViZmMifQ==</vt:lpwstr>
  </property>
  <property fmtid="{D5CDD505-2E9C-101B-9397-08002B2CF9AE}" pid="4" name="ICV">
    <vt:lpwstr>E9BF125B84564ED49F8D65846BD8DC4A_12</vt:lpwstr>
  </property>
</Properties>
</file>