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219AB6" w14:textId="77777777" w:rsidR="00DA7182" w:rsidRDefault="00000000">
      <w:pPr>
        <w:jc w:val="center"/>
        <w:rPr>
          <w:rFonts w:hint="eastAsia"/>
        </w:rPr>
      </w:pPr>
      <w:r>
        <w:rPr>
          <w:rFonts w:hint="eastAsia"/>
        </w:rPr>
        <w:t>网络公开信息表</w:t>
      </w:r>
    </w:p>
    <w:tbl>
      <w:tblPr>
        <w:tblStyle w:val="ad"/>
        <w:tblW w:w="14174" w:type="dxa"/>
        <w:tblLayout w:type="fixed"/>
        <w:tblLook w:val="04A0" w:firstRow="1" w:lastRow="0" w:firstColumn="1" w:lastColumn="0" w:noHBand="0" w:noVBand="1"/>
      </w:tblPr>
      <w:tblGrid>
        <w:gridCol w:w="2424"/>
        <w:gridCol w:w="4591"/>
        <w:gridCol w:w="2906"/>
        <w:gridCol w:w="4253"/>
      </w:tblGrid>
      <w:tr w:rsidR="00DA7182" w14:paraId="0C219AB9" w14:textId="77777777">
        <w:tc>
          <w:tcPr>
            <w:tcW w:w="2424" w:type="dxa"/>
            <w:vAlign w:val="center"/>
          </w:tcPr>
          <w:p w14:paraId="0C219AB7" w14:textId="77777777" w:rsidR="00DA7182" w:rsidRDefault="00000000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用人单位名称</w:t>
            </w:r>
          </w:p>
        </w:tc>
        <w:tc>
          <w:tcPr>
            <w:tcW w:w="11750" w:type="dxa"/>
            <w:gridSpan w:val="3"/>
            <w:vAlign w:val="center"/>
          </w:tcPr>
          <w:p w14:paraId="0C219AB8" w14:textId="77777777" w:rsidR="00DA7182" w:rsidRDefault="00000000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国网能源和丰煤电有限公司沙吉海煤矿</w:t>
            </w:r>
          </w:p>
        </w:tc>
      </w:tr>
      <w:tr w:rsidR="00DA7182" w14:paraId="0C219ABE" w14:textId="77777777">
        <w:tc>
          <w:tcPr>
            <w:tcW w:w="2424" w:type="dxa"/>
            <w:vAlign w:val="center"/>
          </w:tcPr>
          <w:p w14:paraId="0C219ABA" w14:textId="77777777" w:rsidR="00DA7182" w:rsidRDefault="00000000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建设单位地址</w:t>
            </w:r>
          </w:p>
        </w:tc>
        <w:tc>
          <w:tcPr>
            <w:tcW w:w="4591" w:type="dxa"/>
            <w:vAlign w:val="center"/>
          </w:tcPr>
          <w:p w14:paraId="0C219ABB" w14:textId="77777777" w:rsidR="00DA7182" w:rsidRDefault="00000000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新疆塔城地区和布克赛尔县沙吉海矿区</w:t>
            </w:r>
          </w:p>
        </w:tc>
        <w:tc>
          <w:tcPr>
            <w:tcW w:w="2906" w:type="dxa"/>
            <w:vAlign w:val="center"/>
          </w:tcPr>
          <w:p w14:paraId="0C219ABC" w14:textId="77777777" w:rsidR="00DA7182" w:rsidRDefault="00000000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用人单位联系人</w:t>
            </w:r>
          </w:p>
        </w:tc>
        <w:tc>
          <w:tcPr>
            <w:tcW w:w="4253" w:type="dxa"/>
            <w:vAlign w:val="center"/>
          </w:tcPr>
          <w:p w14:paraId="0C219ABD" w14:textId="33DC49BD" w:rsidR="00DA7182" w:rsidRDefault="00000000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胡怀彬</w:t>
            </w:r>
          </w:p>
        </w:tc>
      </w:tr>
      <w:tr w:rsidR="00DA7182" w14:paraId="0C219AC1" w14:textId="77777777">
        <w:tc>
          <w:tcPr>
            <w:tcW w:w="2424" w:type="dxa"/>
            <w:vAlign w:val="center"/>
          </w:tcPr>
          <w:p w14:paraId="0C219ABF" w14:textId="77777777" w:rsidR="00DA7182" w:rsidRDefault="00000000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技术服务项目组人员名单</w:t>
            </w:r>
          </w:p>
        </w:tc>
        <w:tc>
          <w:tcPr>
            <w:tcW w:w="11750" w:type="dxa"/>
            <w:gridSpan w:val="3"/>
            <w:vAlign w:val="center"/>
          </w:tcPr>
          <w:p w14:paraId="0C219AC0" w14:textId="77777777" w:rsidR="00DA7182" w:rsidRDefault="00000000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李鹏、李朋勃、崔晓晓</w:t>
            </w:r>
          </w:p>
        </w:tc>
      </w:tr>
      <w:tr w:rsidR="00DA7182" w14:paraId="0C219AC6" w14:textId="77777777">
        <w:tc>
          <w:tcPr>
            <w:tcW w:w="2424" w:type="dxa"/>
            <w:vAlign w:val="center"/>
          </w:tcPr>
          <w:p w14:paraId="0C219AC2" w14:textId="77777777" w:rsidR="00DA7182" w:rsidRDefault="00000000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现场调查人员</w:t>
            </w:r>
          </w:p>
        </w:tc>
        <w:tc>
          <w:tcPr>
            <w:tcW w:w="4591" w:type="dxa"/>
            <w:vAlign w:val="center"/>
          </w:tcPr>
          <w:p w14:paraId="0C219AC3" w14:textId="77777777" w:rsidR="00DA7182" w:rsidRDefault="00000000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李鹏、李朋勃</w:t>
            </w:r>
          </w:p>
        </w:tc>
        <w:tc>
          <w:tcPr>
            <w:tcW w:w="2906" w:type="dxa"/>
            <w:vAlign w:val="center"/>
          </w:tcPr>
          <w:p w14:paraId="0C219AC4" w14:textId="77777777" w:rsidR="00DA7182" w:rsidRDefault="00000000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现场调查时间</w:t>
            </w:r>
          </w:p>
        </w:tc>
        <w:tc>
          <w:tcPr>
            <w:tcW w:w="4253" w:type="dxa"/>
            <w:vAlign w:val="center"/>
          </w:tcPr>
          <w:p w14:paraId="0C219AC5" w14:textId="77777777" w:rsidR="00DA7182" w:rsidRDefault="00000000">
            <w:pPr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2024.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8.10</w:t>
            </w:r>
          </w:p>
        </w:tc>
      </w:tr>
      <w:tr w:rsidR="00DA7182" w14:paraId="0C219ACB" w14:textId="77777777">
        <w:tc>
          <w:tcPr>
            <w:tcW w:w="2424" w:type="dxa"/>
            <w:vAlign w:val="center"/>
          </w:tcPr>
          <w:p w14:paraId="0C219AC7" w14:textId="77777777" w:rsidR="00DA7182" w:rsidRDefault="00000000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现场检测人员</w:t>
            </w:r>
          </w:p>
        </w:tc>
        <w:tc>
          <w:tcPr>
            <w:tcW w:w="4591" w:type="dxa"/>
            <w:vAlign w:val="center"/>
          </w:tcPr>
          <w:p w14:paraId="0C219AC8" w14:textId="77777777" w:rsidR="00DA7182" w:rsidRDefault="00000000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李鹏、李朋勃、崔晓晓</w:t>
            </w:r>
          </w:p>
        </w:tc>
        <w:tc>
          <w:tcPr>
            <w:tcW w:w="2906" w:type="dxa"/>
            <w:vAlign w:val="center"/>
          </w:tcPr>
          <w:p w14:paraId="0C219AC9" w14:textId="77777777" w:rsidR="00DA7182" w:rsidRDefault="00000000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现场检测时间</w:t>
            </w:r>
          </w:p>
        </w:tc>
        <w:tc>
          <w:tcPr>
            <w:tcW w:w="4253" w:type="dxa"/>
            <w:vAlign w:val="center"/>
          </w:tcPr>
          <w:p w14:paraId="0C219ACA" w14:textId="77777777" w:rsidR="00DA7182" w:rsidRDefault="00000000">
            <w:pPr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2024.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8.11~12</w:t>
            </w:r>
          </w:p>
        </w:tc>
      </w:tr>
      <w:tr w:rsidR="00DA7182" w14:paraId="0C219ACE" w14:textId="77777777">
        <w:tc>
          <w:tcPr>
            <w:tcW w:w="2424" w:type="dxa"/>
            <w:vAlign w:val="center"/>
          </w:tcPr>
          <w:p w14:paraId="0C219ACC" w14:textId="77777777" w:rsidR="00DA7182" w:rsidRDefault="00000000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用人单位陪同人</w:t>
            </w:r>
          </w:p>
        </w:tc>
        <w:tc>
          <w:tcPr>
            <w:tcW w:w="11750" w:type="dxa"/>
            <w:gridSpan w:val="3"/>
            <w:vAlign w:val="center"/>
          </w:tcPr>
          <w:p w14:paraId="0C219ACD" w14:textId="2505B8D8" w:rsidR="00DA7182" w:rsidRDefault="00000000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胡怀彬</w:t>
            </w:r>
          </w:p>
        </w:tc>
      </w:tr>
      <w:tr w:rsidR="00DA7182" w14:paraId="0C219AD1" w14:textId="77777777">
        <w:trPr>
          <w:trHeight w:val="5161"/>
        </w:trPr>
        <w:tc>
          <w:tcPr>
            <w:tcW w:w="2424" w:type="dxa"/>
            <w:vAlign w:val="center"/>
          </w:tcPr>
          <w:p w14:paraId="0C219ACF" w14:textId="77777777" w:rsidR="00DA7182" w:rsidRDefault="00000000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证明现场调查、现场采样、现场检测的图像影像</w:t>
            </w:r>
          </w:p>
        </w:tc>
        <w:tc>
          <w:tcPr>
            <w:tcW w:w="11750" w:type="dxa"/>
            <w:gridSpan w:val="3"/>
            <w:vAlign w:val="center"/>
          </w:tcPr>
          <w:p w14:paraId="0C219AD0" w14:textId="77777777" w:rsidR="00DA7182" w:rsidRDefault="00000000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  <w:noProof/>
              </w:rPr>
              <w:drawing>
                <wp:inline distT="0" distB="0" distL="114300" distR="114300" wp14:anchorId="0C219AD3" wp14:editId="0C219AD4">
                  <wp:extent cx="3084195" cy="2313305"/>
                  <wp:effectExtent l="0" t="0" r="9525" b="3175"/>
                  <wp:docPr id="1" name="图片 1" descr="eaae9eb36846f152145f1dae5a8e33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eaae9eb36846f152145f1dae5a8e33b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84195" cy="2313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_GB2312" w:eastAsia="仿宋_GB2312" w:hint="eastAsia"/>
                <w:noProof/>
              </w:rPr>
              <w:drawing>
                <wp:inline distT="0" distB="0" distL="114300" distR="114300" wp14:anchorId="0C219AD5" wp14:editId="0C219AD6">
                  <wp:extent cx="1824990" cy="2433955"/>
                  <wp:effectExtent l="0" t="0" r="3810" b="4445"/>
                  <wp:docPr id="2" name="图片 2" descr="ca0a5bef49934013f37a02bb8bfe39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ca0a5bef49934013f37a02bb8bfe39c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4990" cy="24339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_GB2312" w:eastAsia="仿宋_GB2312" w:hint="eastAsia"/>
                <w:noProof/>
              </w:rPr>
              <w:drawing>
                <wp:inline distT="0" distB="0" distL="114300" distR="114300" wp14:anchorId="0C219AD7" wp14:editId="0C219AD8">
                  <wp:extent cx="2329180" cy="1746250"/>
                  <wp:effectExtent l="0" t="0" r="2540" b="6350"/>
                  <wp:docPr id="3" name="图片 3" descr="51420dcea833d669c77b5cc2f313b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51420dcea833d669c77b5cc2f313b92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9180" cy="1746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C219AD2" w14:textId="77777777" w:rsidR="00DA7182" w:rsidRDefault="00DA7182">
      <w:pPr>
        <w:rPr>
          <w:rFonts w:hint="eastAsia"/>
        </w:rPr>
      </w:pPr>
    </w:p>
    <w:sectPr w:rsidR="00DA718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BD3615D" w14:textId="77777777" w:rsidR="002E0D73" w:rsidRDefault="002E0D73" w:rsidP="001E4C79">
      <w:pPr>
        <w:rPr>
          <w:rFonts w:hint="eastAsia"/>
        </w:rPr>
      </w:pPr>
      <w:r>
        <w:separator/>
      </w:r>
    </w:p>
  </w:endnote>
  <w:endnote w:type="continuationSeparator" w:id="0">
    <w:p w14:paraId="2DBB4553" w14:textId="77777777" w:rsidR="002E0D73" w:rsidRDefault="002E0D73" w:rsidP="001E4C7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DEE46C5" w14:textId="77777777" w:rsidR="002E0D73" w:rsidRDefault="002E0D73" w:rsidP="001E4C79">
      <w:pPr>
        <w:rPr>
          <w:rFonts w:hint="eastAsia"/>
        </w:rPr>
      </w:pPr>
      <w:r>
        <w:separator/>
      </w:r>
    </w:p>
  </w:footnote>
  <w:footnote w:type="continuationSeparator" w:id="0">
    <w:p w14:paraId="62339BF1" w14:textId="77777777" w:rsidR="002E0D73" w:rsidRDefault="002E0D73" w:rsidP="001E4C79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BC2F03CB"/>
    <w:multiLevelType w:val="singleLevel"/>
    <w:tmpl w:val="BC2F03CB"/>
    <w:lvl w:ilvl="0">
      <w:start w:val="1"/>
      <w:numFmt w:val="decimal"/>
      <w:pStyle w:val="5"/>
      <w:lvlText w:val="%1."/>
      <w:lvlJc w:val="left"/>
      <w:pPr>
        <w:tabs>
          <w:tab w:val="left" w:pos="2040"/>
        </w:tabs>
        <w:ind w:left="2040" w:hanging="360"/>
      </w:pPr>
    </w:lvl>
  </w:abstractNum>
  <w:num w:numId="1" w16cid:durableId="10592056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mUyYzI1ODk0N2I3ZmYwZTQ2NzllNzQ5Y2VjYzBmYzgifQ=="/>
  </w:docVars>
  <w:rsids>
    <w:rsidRoot w:val="00B832AA"/>
    <w:rsid w:val="0003299D"/>
    <w:rsid w:val="001C38E6"/>
    <w:rsid w:val="001D4EBA"/>
    <w:rsid w:val="001E4C79"/>
    <w:rsid w:val="00200D91"/>
    <w:rsid w:val="002A2916"/>
    <w:rsid w:val="002E0D73"/>
    <w:rsid w:val="00322C8D"/>
    <w:rsid w:val="0035309D"/>
    <w:rsid w:val="005503A9"/>
    <w:rsid w:val="00675CCF"/>
    <w:rsid w:val="00682615"/>
    <w:rsid w:val="00686A22"/>
    <w:rsid w:val="00705F38"/>
    <w:rsid w:val="00721002"/>
    <w:rsid w:val="0087167F"/>
    <w:rsid w:val="008F1C0C"/>
    <w:rsid w:val="009E5E46"/>
    <w:rsid w:val="009F0161"/>
    <w:rsid w:val="00B832AA"/>
    <w:rsid w:val="00B96A94"/>
    <w:rsid w:val="00C064C8"/>
    <w:rsid w:val="00CC5962"/>
    <w:rsid w:val="00D317E4"/>
    <w:rsid w:val="00D65836"/>
    <w:rsid w:val="00DA08A7"/>
    <w:rsid w:val="00DA7182"/>
    <w:rsid w:val="00DE7A8D"/>
    <w:rsid w:val="00EA5D82"/>
    <w:rsid w:val="00EB2AFC"/>
    <w:rsid w:val="02601B26"/>
    <w:rsid w:val="02931880"/>
    <w:rsid w:val="070E0EC8"/>
    <w:rsid w:val="089619F8"/>
    <w:rsid w:val="0906715B"/>
    <w:rsid w:val="09920528"/>
    <w:rsid w:val="1170063A"/>
    <w:rsid w:val="11796AFD"/>
    <w:rsid w:val="12BE7183"/>
    <w:rsid w:val="15986F0D"/>
    <w:rsid w:val="17993698"/>
    <w:rsid w:val="1A604FC3"/>
    <w:rsid w:val="1AD67034"/>
    <w:rsid w:val="1BDE43F2"/>
    <w:rsid w:val="1C626DD1"/>
    <w:rsid w:val="233E7E87"/>
    <w:rsid w:val="24C07026"/>
    <w:rsid w:val="24D21CC4"/>
    <w:rsid w:val="2511769F"/>
    <w:rsid w:val="25EC3BAF"/>
    <w:rsid w:val="26492C17"/>
    <w:rsid w:val="27E065D6"/>
    <w:rsid w:val="2BB60EE7"/>
    <w:rsid w:val="2D55028C"/>
    <w:rsid w:val="33BE39D4"/>
    <w:rsid w:val="37B27DC7"/>
    <w:rsid w:val="39A14F85"/>
    <w:rsid w:val="3B4F27BE"/>
    <w:rsid w:val="3E1169E0"/>
    <w:rsid w:val="3E3C34CE"/>
    <w:rsid w:val="42D71A17"/>
    <w:rsid w:val="4B82000D"/>
    <w:rsid w:val="4DBC7ACF"/>
    <w:rsid w:val="4DFE60AA"/>
    <w:rsid w:val="4F703A02"/>
    <w:rsid w:val="518B0459"/>
    <w:rsid w:val="570B4CF3"/>
    <w:rsid w:val="57723665"/>
    <w:rsid w:val="57EE4688"/>
    <w:rsid w:val="5AA03BDF"/>
    <w:rsid w:val="5B2D6220"/>
    <w:rsid w:val="6011625E"/>
    <w:rsid w:val="618413A9"/>
    <w:rsid w:val="656675E6"/>
    <w:rsid w:val="6766101E"/>
    <w:rsid w:val="678556DD"/>
    <w:rsid w:val="68EA74FF"/>
    <w:rsid w:val="6970317E"/>
    <w:rsid w:val="6C7041BF"/>
    <w:rsid w:val="71066EA0"/>
    <w:rsid w:val="74705D7E"/>
    <w:rsid w:val="7EF65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219AB6"/>
  <w15:docId w15:val="{C8052F11-1E99-4655-B2A9-AE803F67F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next w:val="a4"/>
    <w:semiHidden/>
    <w:qFormat/>
    <w:pPr>
      <w:ind w:firstLineChars="200" w:firstLine="210"/>
    </w:pPr>
    <w:rPr>
      <w:rFonts w:ascii="Calibri" w:hAnsi="Calibri"/>
    </w:rPr>
  </w:style>
  <w:style w:type="paragraph" w:styleId="a3">
    <w:name w:val="Body Text Indent"/>
    <w:basedOn w:val="a"/>
    <w:next w:val="a"/>
    <w:qFormat/>
    <w:pPr>
      <w:spacing w:after="120"/>
      <w:ind w:leftChars="200" w:left="420"/>
    </w:pPr>
  </w:style>
  <w:style w:type="paragraph" w:styleId="a4">
    <w:name w:val="Plain Text"/>
    <w:basedOn w:val="a"/>
    <w:next w:val="5"/>
    <w:qFormat/>
    <w:rPr>
      <w:rFonts w:ascii="宋体" w:hAnsi="Courier New" w:cs="Courier New"/>
      <w:szCs w:val="21"/>
    </w:rPr>
  </w:style>
  <w:style w:type="paragraph" w:styleId="5">
    <w:name w:val="List Number 5"/>
    <w:basedOn w:val="a"/>
    <w:uiPriority w:val="99"/>
    <w:semiHidden/>
    <w:unhideWhenUsed/>
    <w:pPr>
      <w:numPr>
        <w:numId w:val="1"/>
      </w:numPr>
    </w:pPr>
  </w:style>
  <w:style w:type="paragraph" w:styleId="a5">
    <w:name w:val="annotation text"/>
    <w:basedOn w:val="a"/>
    <w:link w:val="a6"/>
    <w:uiPriority w:val="99"/>
    <w:semiHidden/>
    <w:unhideWhenUsed/>
    <w:qFormat/>
    <w:pPr>
      <w:jc w:val="left"/>
    </w:p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5"/>
    <w:next w:val="a5"/>
    <w:link w:val="ac"/>
    <w:uiPriority w:val="99"/>
    <w:semiHidden/>
    <w:unhideWhenUsed/>
    <w:qFormat/>
    <w:rPr>
      <w:b/>
      <w:bCs/>
    </w:rPr>
  </w:style>
  <w:style w:type="table" w:styleId="ad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批注文字 字符"/>
    <w:basedOn w:val="a0"/>
    <w:link w:val="a5"/>
    <w:uiPriority w:val="99"/>
    <w:semiHidden/>
    <w:qFormat/>
    <w:rPr>
      <w:kern w:val="2"/>
      <w:sz w:val="21"/>
      <w:szCs w:val="22"/>
    </w:rPr>
  </w:style>
  <w:style w:type="character" w:customStyle="1" w:styleId="ac">
    <w:name w:val="批注主题 字符"/>
    <w:basedOn w:val="a6"/>
    <w:link w:val="ab"/>
    <w:uiPriority w:val="99"/>
    <w:semiHidden/>
    <w:qFormat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志鲜 马</dc:creator>
  <cp:lastModifiedBy>王Teemo</cp:lastModifiedBy>
  <cp:revision>34</cp:revision>
  <dcterms:created xsi:type="dcterms:W3CDTF">2021-07-22T04:02:00Z</dcterms:created>
  <dcterms:modified xsi:type="dcterms:W3CDTF">2024-09-03T03:25:00Z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F5BBF8ED9F4F427B80C8A0E084EC2793</vt:lpwstr>
  </property>
</Properties>
</file>