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6"/>
        <w:gridCol w:w="4590"/>
        <w:gridCol w:w="2906"/>
        <w:gridCol w:w="4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国网能源和丰煤电有限公司和丰电厂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新疆塔城地区和布克赛尔县沙吉海矿区北纬46°36′27.5″东经86°35′33.9″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500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王世星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王涛、周森、徐志伟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王涛、周森、徐志伟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500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yellow"/>
                <w:lang w:val="en-US" w:eastAsia="zh-CN"/>
              </w:rPr>
              <w:t>2022.6.28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王涛、周森、徐志伟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500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highlight w:val="yellow"/>
                <w:lang w:val="en-US" w:eastAsia="zh-CN"/>
              </w:rPr>
              <w:t>2022.6.29~7.2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王世星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856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eastAsia="宋体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143510</wp:posOffset>
                  </wp:positionH>
                  <wp:positionV relativeFrom="paragraph">
                    <wp:posOffset>469900</wp:posOffset>
                  </wp:positionV>
                  <wp:extent cx="7388860" cy="4778375"/>
                  <wp:effectExtent l="0" t="0" r="2540" b="6985"/>
                  <wp:wrapTopAndBottom/>
                  <wp:docPr id="2" name="图片 2" descr="现场采样及合影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现场采样及合影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911" t="1132" r="1442" b="37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8860" cy="477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cyNTg5ZDFkZjc0YzdlYjY3OWQ5M2JkYjc3OTcxYmE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11796AFD"/>
    <w:rsid w:val="15986F0D"/>
    <w:rsid w:val="17993698"/>
    <w:rsid w:val="24D21CC4"/>
    <w:rsid w:val="2511769F"/>
    <w:rsid w:val="2BB60EE7"/>
    <w:rsid w:val="37B27DC7"/>
    <w:rsid w:val="3E1169E0"/>
    <w:rsid w:val="4B82000D"/>
    <w:rsid w:val="570B4CF3"/>
    <w:rsid w:val="57EE4688"/>
    <w:rsid w:val="656675E6"/>
    <w:rsid w:val="6766101E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173</Words>
  <Characters>203</Characters>
  <Lines>1</Lines>
  <Paragraphs>1</Paragraphs>
  <TotalTime>0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野草</cp:lastModifiedBy>
  <dcterms:modified xsi:type="dcterms:W3CDTF">2022-09-16T16:11:18Z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F5BBF8ED9F4F427B80C8A0E084EC2793</vt:lpwstr>
  </property>
</Properties>
</file>